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4A6C" w:rsidRDefault="00C90156" w:rsidP="00682BFE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Приложение </w:t>
      </w:r>
    </w:p>
    <w:p w:rsidR="00C90156" w:rsidRDefault="00C90156" w:rsidP="00682BFE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kern w:val="0"/>
          <w:sz w:val="28"/>
          <w:szCs w:val="28"/>
        </w:rPr>
      </w:pPr>
    </w:p>
    <w:p w:rsidR="00C90156" w:rsidRPr="00C90156" w:rsidRDefault="00C90156" w:rsidP="00682BFE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kern w:val="0"/>
          <w:sz w:val="28"/>
          <w:szCs w:val="28"/>
        </w:rPr>
      </w:pPr>
      <w:r w:rsidRPr="00C90156">
        <w:rPr>
          <w:rFonts w:ascii="Times New Roman" w:hAnsi="Times New Roman" w:cs="Times New Roman"/>
          <w:kern w:val="0"/>
          <w:sz w:val="28"/>
          <w:szCs w:val="28"/>
        </w:rPr>
        <w:t>УТВЕРЖДЕН</w:t>
      </w:r>
      <w:r w:rsidR="00FC17DF">
        <w:rPr>
          <w:rFonts w:ascii="Times New Roman" w:hAnsi="Times New Roman" w:cs="Times New Roman"/>
          <w:kern w:val="0"/>
          <w:sz w:val="28"/>
          <w:szCs w:val="28"/>
        </w:rPr>
        <w:t>А</w:t>
      </w:r>
    </w:p>
    <w:p w:rsidR="00C90156" w:rsidRPr="00C90156" w:rsidRDefault="00C90156" w:rsidP="00CB52E4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kern w:val="0"/>
          <w:sz w:val="28"/>
          <w:szCs w:val="28"/>
        </w:rPr>
      </w:pPr>
    </w:p>
    <w:p w:rsidR="00C90156" w:rsidRPr="00C90156" w:rsidRDefault="00C90156" w:rsidP="00682BFE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kern w:val="0"/>
          <w:sz w:val="28"/>
          <w:szCs w:val="28"/>
        </w:rPr>
      </w:pPr>
      <w:r w:rsidRPr="00C90156">
        <w:rPr>
          <w:rFonts w:ascii="Times New Roman" w:hAnsi="Times New Roman" w:cs="Times New Roman"/>
          <w:kern w:val="0"/>
          <w:sz w:val="28"/>
          <w:szCs w:val="28"/>
        </w:rPr>
        <w:t>постановлением Правительства</w:t>
      </w:r>
      <w:r w:rsidR="00682BF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C90156">
        <w:rPr>
          <w:rFonts w:ascii="Times New Roman" w:hAnsi="Times New Roman" w:cs="Times New Roman"/>
          <w:kern w:val="0"/>
          <w:sz w:val="28"/>
          <w:szCs w:val="28"/>
        </w:rPr>
        <w:t>Кировской области</w:t>
      </w:r>
    </w:p>
    <w:p w:rsidR="00C90156" w:rsidRPr="00C90156" w:rsidRDefault="00C90156" w:rsidP="00682BFE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kern w:val="0"/>
          <w:sz w:val="28"/>
          <w:szCs w:val="28"/>
        </w:rPr>
      </w:pPr>
      <w:r w:rsidRPr="00C90156">
        <w:rPr>
          <w:rFonts w:ascii="Times New Roman" w:hAnsi="Times New Roman" w:cs="Times New Roman"/>
          <w:kern w:val="0"/>
          <w:sz w:val="28"/>
          <w:szCs w:val="28"/>
        </w:rPr>
        <w:t xml:space="preserve">от </w:t>
      </w:r>
      <w:r w:rsidR="00CB52E4">
        <w:rPr>
          <w:rFonts w:ascii="Times New Roman" w:hAnsi="Times New Roman" w:cs="Times New Roman"/>
          <w:kern w:val="0"/>
          <w:sz w:val="28"/>
          <w:szCs w:val="28"/>
        </w:rPr>
        <w:t>26.06.2025</w:t>
      </w:r>
      <w:r w:rsidRPr="00C90156">
        <w:rPr>
          <w:rFonts w:ascii="Times New Roman" w:hAnsi="Times New Roman" w:cs="Times New Roman"/>
          <w:kern w:val="0"/>
          <w:sz w:val="28"/>
          <w:szCs w:val="28"/>
        </w:rPr>
        <w:t xml:space="preserve">    № </w:t>
      </w:r>
      <w:r w:rsidR="00CB52E4">
        <w:rPr>
          <w:rFonts w:ascii="Times New Roman" w:hAnsi="Times New Roman" w:cs="Times New Roman"/>
          <w:kern w:val="0"/>
          <w:sz w:val="28"/>
          <w:szCs w:val="28"/>
        </w:rPr>
        <w:t>330-П</w:t>
      </w:r>
      <w:bookmarkStart w:id="0" w:name="_GoBack"/>
      <w:bookmarkEnd w:id="0"/>
    </w:p>
    <w:p w:rsidR="00C90156" w:rsidRDefault="00C90156" w:rsidP="00494BCD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A0EDF" w:rsidRDefault="008226A0" w:rsidP="006876B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226A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ГОСУДАРСТВЕННАЯ ПРОГРАММА </w:t>
      </w:r>
    </w:p>
    <w:p w:rsidR="008226A0" w:rsidRDefault="001A0EDF" w:rsidP="001A0ED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Кировской области</w:t>
      </w:r>
      <w:r w:rsidR="008226A0" w:rsidRPr="008226A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8226A0">
        <w:rPr>
          <w:rFonts w:ascii="Times New Roman" w:eastAsia="Calibri" w:hAnsi="Times New Roman" w:cs="Times New Roman"/>
          <w:b/>
          <w:bCs/>
          <w:sz w:val="28"/>
          <w:szCs w:val="28"/>
        </w:rPr>
        <w:t>«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Молодежь</w:t>
      </w:r>
      <w:r w:rsidR="008226A0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</w:p>
    <w:p w:rsidR="008226A0" w:rsidRDefault="008226A0" w:rsidP="00494BCD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46BAB" w:rsidRPr="00E834F4" w:rsidRDefault="00494BCD" w:rsidP="001A0ED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32A7">
        <w:rPr>
          <w:rFonts w:ascii="Times New Roman" w:eastAsia="Calibri" w:hAnsi="Times New Roman" w:cs="Times New Roman"/>
          <w:b/>
          <w:bCs/>
          <w:sz w:val="28"/>
          <w:szCs w:val="28"/>
        </w:rPr>
        <w:t>С</w:t>
      </w:r>
      <w:r w:rsidRPr="009D32A7">
        <w:rPr>
          <w:rFonts w:ascii="Times New Roman" w:hAnsi="Times New Roman" w:cs="Times New Roman"/>
          <w:b/>
          <w:bCs/>
          <w:sz w:val="28"/>
          <w:szCs w:val="28"/>
        </w:rPr>
        <w:t>тратегические п</w:t>
      </w:r>
      <w:r w:rsidRPr="009D32A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риоритеты и цели государственной политики в сфере реализации государственной программы Кировской области </w:t>
      </w:r>
      <w:r w:rsidRPr="009D32A7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BD7568">
        <w:rPr>
          <w:rFonts w:ascii="Times New Roman" w:hAnsi="Times New Roman" w:cs="Times New Roman"/>
          <w:b/>
          <w:bCs/>
          <w:sz w:val="28"/>
          <w:szCs w:val="28"/>
        </w:rPr>
        <w:t>Молодежь</w:t>
      </w:r>
      <w:r w:rsidRPr="00E834F4">
        <w:rPr>
          <w:rFonts w:ascii="Times New Roman" w:hAnsi="Times New Roman" w:cs="Times New Roman"/>
          <w:sz w:val="28"/>
          <w:szCs w:val="28"/>
        </w:rPr>
        <w:t>»</w:t>
      </w:r>
    </w:p>
    <w:p w:rsidR="00494BCD" w:rsidRPr="00E834F4" w:rsidRDefault="00494BCD" w:rsidP="00E834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171A" w:rsidRPr="004B171A" w:rsidRDefault="00836F81" w:rsidP="004B171A">
      <w:pPr>
        <w:pStyle w:val="a3"/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4B171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Оценка текущего состояния сферы реализации Государственной</w:t>
      </w:r>
    </w:p>
    <w:p w:rsidR="00836F81" w:rsidRPr="004B171A" w:rsidRDefault="00836F81" w:rsidP="004B171A">
      <w:pPr>
        <w:pStyle w:val="a3"/>
        <w:widowControl w:val="0"/>
        <w:autoSpaceDE w:val="0"/>
        <w:autoSpaceDN w:val="0"/>
        <w:spacing w:after="0" w:line="240" w:lineRule="auto"/>
        <w:ind w:left="1069"/>
        <w:jc w:val="both"/>
        <w:outlineLvl w:val="2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4B171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программы</w:t>
      </w:r>
    </w:p>
    <w:p w:rsidR="00836F81" w:rsidRPr="00836F81" w:rsidRDefault="00836F81" w:rsidP="00836F81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836F81" w:rsidRPr="00836F81" w:rsidRDefault="00836F81" w:rsidP="00E103D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36F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Молодежная политика </w:t>
      </w:r>
      <w:r w:rsidR="001A0E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является одним из приоритетных</w:t>
      </w:r>
      <w:r w:rsidR="00C8134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направлений</w:t>
      </w:r>
      <w:r w:rsidR="001A0E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836F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государственн</w:t>
      </w:r>
      <w:r w:rsidR="001A0E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ой</w:t>
      </w:r>
      <w:r w:rsidRPr="00836F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1A0E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политики</w:t>
      </w:r>
      <w:r w:rsidRPr="00836F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 поскольку именно молодежь представляет собой основной резерв социального, экономического и культурного развития Кировской области.</w:t>
      </w:r>
    </w:p>
    <w:p w:rsidR="00836F81" w:rsidRPr="00836F81" w:rsidRDefault="00836F81" w:rsidP="00E103D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36F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Согласно статистическим данным </w:t>
      </w:r>
      <w:r w:rsidR="001A0E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по состоянию </w:t>
      </w:r>
      <w:r w:rsidRPr="00836F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на 01.01</w:t>
      </w:r>
      <w:r w:rsidR="00FC17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  <w:r w:rsidR="001A0E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2024 </w:t>
      </w:r>
      <w:r w:rsidRPr="00836F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на территории Кировской области прожива</w:t>
      </w:r>
      <w:r w:rsidR="001A0E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ли</w:t>
      </w:r>
      <w:r w:rsidRPr="00836F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240</w:t>
      </w:r>
      <w:r w:rsidR="001A0E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тыс.</w:t>
      </w:r>
      <w:r w:rsidRPr="00836F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молодых людей в возрасте</w:t>
      </w:r>
      <w:r w:rsidR="001A0E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от 14 до 35 лет, что на 5 тыс. молодых людей</w:t>
      </w:r>
      <w:r w:rsidRPr="00836F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меньше, чем </w:t>
      </w:r>
      <w:r w:rsidR="001A0E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численность молодых людей по состоянию </w:t>
      </w:r>
      <w:r w:rsidRPr="00836F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на 01.01.2023. Такое снижение численности </w:t>
      </w:r>
      <w:r w:rsidR="001A0E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молодых людей</w:t>
      </w:r>
      <w:r w:rsidRPr="00836F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подчеркивает значимость молодежной политики как одного из приоритетных направлений </w:t>
      </w:r>
      <w:r w:rsidRPr="003A2A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работы</w:t>
      </w:r>
      <w:r w:rsidR="0066625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3A2A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Правительства Кировской области</w:t>
      </w:r>
      <w:r w:rsidRPr="00836F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 основная цель котор</w:t>
      </w:r>
      <w:r w:rsidR="00C8134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ого</w:t>
      </w:r>
      <w:r w:rsidRPr="00836F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– предотвратить дальнейший отток молодого населения из Кировской области.</w:t>
      </w:r>
    </w:p>
    <w:p w:rsidR="00836F81" w:rsidRPr="00836F81" w:rsidRDefault="00836F81" w:rsidP="00E103D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36F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Целенаправленное включение молодых людей в решение социально-экономических задач региона осуществляется через подготовку молодежных проектов, участие в работе общественных организаций и объединений, реализацию инициатив за счет грантовых средств, участие в системе молодежного самоуправления, интеграцию молодых </w:t>
      </w:r>
      <w:r w:rsidR="001A0E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людей </w:t>
      </w:r>
      <w:r w:rsidRPr="00836F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в </w:t>
      </w:r>
      <w:r w:rsidRPr="00836F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>социокультурные отношения.</w:t>
      </w:r>
    </w:p>
    <w:p w:rsidR="00836F81" w:rsidRPr="00836F81" w:rsidRDefault="00836F81" w:rsidP="00E103D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36F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В </w:t>
      </w:r>
      <w:r w:rsidR="006A74E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Кировской области</w:t>
      </w:r>
      <w:r w:rsidRPr="00836F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действуют отделения общероссийских молодежных организаций, региональные и местные организации, значительное количество неформальных объединений по интересам. В их деятельность на постоянной основе вовлечены порядка</w:t>
      </w:r>
      <w:r w:rsidR="00FC17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1A0E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150 тыс.</w:t>
      </w:r>
      <w:r w:rsidRPr="00836F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молодых людей. В целях реализации государственной политики в интересах детей и молодежи в 2022 году </w:t>
      </w:r>
      <w:r w:rsidR="009160E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было </w:t>
      </w:r>
      <w:r w:rsidRPr="00836F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создано </w:t>
      </w:r>
      <w:r w:rsidRPr="003A2A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новое Общероссийское общественно-государственное движение детей и молодежи «Движение первых» (далее – Движени</w:t>
      </w:r>
      <w:r w:rsidR="00FC17DF" w:rsidRPr="003A2A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е</w:t>
      </w:r>
      <w:r w:rsidR="009160ED" w:rsidRPr="003A2A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C8134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</w:t>
      </w:r>
      <w:r w:rsidR="009160ED" w:rsidRPr="003A2A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ервых</w:t>
      </w:r>
      <w:r w:rsidRPr="003A2A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)</w:t>
      </w:r>
      <w:r w:rsidRPr="00836F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. Первичные отделения </w:t>
      </w:r>
      <w:r w:rsidR="009160E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Движени</w:t>
      </w:r>
      <w:r w:rsidR="00C8134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я</w:t>
      </w:r>
      <w:r w:rsidR="009160E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C8134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</w:t>
      </w:r>
      <w:r w:rsidR="009160E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ервых </w:t>
      </w:r>
      <w:r w:rsidRPr="00836F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открываются в школах, техникумах, детских лагерях и других учреждениях. </w:t>
      </w:r>
      <w:r w:rsidR="009160E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</w:t>
      </w:r>
      <w:r w:rsidRPr="00836F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2024 году </w:t>
      </w:r>
      <w:r w:rsidR="009160E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было </w:t>
      </w:r>
      <w:r w:rsidRPr="00836F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открыто 183 первичных отделения</w:t>
      </w:r>
      <w:r w:rsidR="009160E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Движения </w:t>
      </w:r>
      <w:r w:rsidR="00C8134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первых,</w:t>
      </w:r>
      <w:r w:rsidRPr="00836F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в том числе в учреждениях дополнительного образования –</w:t>
      </w:r>
      <w:r w:rsidR="009160E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83 первичных отделени</w:t>
      </w:r>
      <w:r w:rsidR="00C8134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я</w:t>
      </w:r>
      <w:r w:rsidR="009160E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, </w:t>
      </w:r>
      <w:r w:rsidR="001534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 учреждениях спорта – 29</w:t>
      </w:r>
      <w:r w:rsidR="009160E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первичных отделений</w:t>
      </w:r>
      <w:r w:rsidR="001534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, </w:t>
      </w:r>
      <w:r w:rsidRPr="00836F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 учреждени</w:t>
      </w:r>
      <w:r w:rsidR="00C33D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ях</w:t>
      </w:r>
      <w:r w:rsidRPr="00836F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культуры – 66</w:t>
      </w:r>
      <w:r w:rsidR="009160E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первичных отделений</w:t>
      </w:r>
      <w:r w:rsidR="00C8134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C81346" w:rsidRPr="00836F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(всего за время существования Движения</w:t>
      </w:r>
      <w:r w:rsidR="00C8134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первых</w:t>
      </w:r>
      <w:r w:rsidR="00C81346" w:rsidRPr="00836F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C8134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было открыто</w:t>
      </w:r>
      <w:r w:rsidR="00C81346" w:rsidRPr="00836F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637</w:t>
      </w:r>
      <w:r w:rsidR="00C8134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первичных отделений</w:t>
      </w:r>
      <w:r w:rsidR="00C81346" w:rsidRPr="00836F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)</w:t>
      </w:r>
      <w:r w:rsidRPr="00836F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. Также в </w:t>
      </w:r>
      <w:r w:rsidR="00C8134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Кировской области</w:t>
      </w:r>
      <w:r w:rsidRPr="00836F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действуют 36 местных отделений Движения</w:t>
      </w:r>
      <w:r w:rsidR="009160E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C8134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</w:t>
      </w:r>
      <w:r w:rsidR="009160E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ервых</w:t>
      </w:r>
      <w:r w:rsidRPr="00836F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</w:p>
    <w:p w:rsidR="00836F81" w:rsidRPr="00836F81" w:rsidRDefault="00836F81" w:rsidP="00E103D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36F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Основным</w:t>
      </w:r>
      <w:r w:rsidR="000303C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</w:t>
      </w:r>
      <w:r w:rsidRPr="00836F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4B171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механизм</w:t>
      </w:r>
      <w:r w:rsidR="004B171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ами</w:t>
      </w:r>
      <w:r w:rsidRPr="00836F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системы выявления, поддержки и развития способностей и талантов у молодежи, создания комфортных условий для самореализации </w:t>
      </w:r>
      <w:r w:rsidR="00C8134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молодых людей </w:t>
      </w:r>
      <w:r w:rsidRPr="00836F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явля</w:t>
      </w:r>
      <w:r w:rsidR="009160E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ются</w:t>
      </w:r>
      <w:r w:rsidR="00C8134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проведение</w:t>
      </w:r>
      <w:r w:rsidRPr="00836F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Всероссийск</w:t>
      </w:r>
      <w:r w:rsidR="00EA5E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ой</w:t>
      </w:r>
      <w:r w:rsidRPr="00836F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форумн</w:t>
      </w:r>
      <w:r w:rsidR="00EA5E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ой</w:t>
      </w:r>
      <w:r w:rsidRPr="00836F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кампани</w:t>
      </w:r>
      <w:r w:rsidR="00EA5E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</w:t>
      </w:r>
      <w:r w:rsidRPr="00836F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и грантовы</w:t>
      </w:r>
      <w:r w:rsidR="00EA5E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х</w:t>
      </w:r>
      <w:r w:rsidRPr="00836F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конкурс</w:t>
      </w:r>
      <w:r w:rsidR="00EA5E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ов</w:t>
      </w:r>
      <w:r w:rsidRPr="00836F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различного уровня, участи</w:t>
      </w:r>
      <w:r w:rsidR="00FC17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е в проектах платформы «Россия – </w:t>
      </w:r>
      <w:r w:rsidRPr="00836F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страна возможностей». В </w:t>
      </w:r>
      <w:r w:rsidR="006A74E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Кировской области</w:t>
      </w:r>
      <w:r w:rsidRPr="00836F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функционирует проектный офис по поддержке молодежных инициатив, работа которого направлена на организацию и проведение обучающих семинаров, оказание консультационной и методической поддержки по вопросам социального проектирования. Благодаря этому в регион привлекаются дополнительные финансовые ресурсы в виде грантов. </w:t>
      </w:r>
      <w:r w:rsidR="00CB52E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</w:r>
      <w:r w:rsidR="009160E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</w:t>
      </w:r>
      <w:r w:rsidRPr="00836F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2024 году финансирование молодежных инициатив составило около </w:t>
      </w:r>
      <w:r w:rsidR="00CB52E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</w:r>
      <w:r w:rsidRPr="00836F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121 м</w:t>
      </w:r>
      <w:r w:rsidR="009160E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лн.</w:t>
      </w:r>
      <w:r w:rsidRPr="00836F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рублей, что позволило реализовать 142 проекта. </w:t>
      </w:r>
      <w:r w:rsidR="00EA5E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</w:t>
      </w:r>
      <w:r w:rsidRPr="00836F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2020 по 2023 </w:t>
      </w:r>
      <w:r w:rsidR="009160E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год </w:t>
      </w:r>
      <w:r w:rsidRPr="00836F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общий объем финансирования составил примерно 518 </w:t>
      </w:r>
      <w:r w:rsidR="009160E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млн.</w:t>
      </w:r>
      <w:r w:rsidRPr="00836F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рублей, </w:t>
      </w:r>
      <w:r w:rsidR="009160E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что </w:t>
      </w:r>
      <w:r w:rsidRPr="00836F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позвол</w:t>
      </w:r>
      <w:r w:rsidR="0008051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ило</w:t>
      </w:r>
      <w:r w:rsidRPr="00836F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осуществить более 500 проектов.</w:t>
      </w:r>
    </w:p>
    <w:p w:rsidR="00836F81" w:rsidRPr="00836F81" w:rsidRDefault="00836F81" w:rsidP="00E103D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36F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С целью создания условий для реализации потенциала молодежи в </w:t>
      </w:r>
      <w:r w:rsidRPr="00836F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 xml:space="preserve">социально-экономической сфере, внедрения технологии «социального лифта» на территории </w:t>
      </w:r>
      <w:r w:rsidR="006A74E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Кировской области</w:t>
      </w:r>
      <w:r w:rsidRPr="00836F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сформированы молодежные советы при главах всех муниципальных образований Кировской области, молодежный совет при Губернаторе Кировской области</w:t>
      </w:r>
      <w:r w:rsidR="0066625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(далее – </w:t>
      </w:r>
      <w:r w:rsidR="00EA5E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молодежные </w:t>
      </w:r>
      <w:r w:rsidR="0066625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советы)</w:t>
      </w:r>
      <w:r w:rsidRPr="00836F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, представители общественных организаций и объединений включены в общественные советы </w:t>
      </w:r>
      <w:r w:rsidR="006A74E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исполнительных органов</w:t>
      </w:r>
      <w:r w:rsidR="009160E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Кировской области</w:t>
      </w:r>
      <w:r w:rsidRPr="00836F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и</w:t>
      </w:r>
      <w:r w:rsidR="009160E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органов</w:t>
      </w:r>
      <w:r w:rsidRPr="00836F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местного самоуправления муниципальных образований Кировской области. Помимо </w:t>
      </w:r>
      <w:r w:rsidR="00EA5E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молодежных советов</w:t>
      </w:r>
      <w:r w:rsidR="000303C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</w:t>
      </w:r>
      <w:r w:rsidRPr="00836F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на территории региона осуществляют свою деятельность 371 орган ученического самоуправления и 29 органов студенческого самоуправления, Молодежное правительство Кировской области и Молодежный парламент Кировской области</w:t>
      </w:r>
      <w:r w:rsidR="00FC17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при Законодательном Собрании Кировской области</w:t>
      </w:r>
      <w:r w:rsidRPr="00836F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</w:p>
    <w:p w:rsidR="00836F81" w:rsidRPr="00836F81" w:rsidRDefault="00836F81" w:rsidP="00E103D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836F81">
        <w:rPr>
          <w:rFonts w:ascii="Times New Roman" w:eastAsia="Calibri" w:hAnsi="Times New Roman" w:cs="Times New Roman"/>
          <w:kern w:val="0"/>
          <w:sz w:val="28"/>
          <w:szCs w:val="28"/>
        </w:rPr>
        <w:t xml:space="preserve">В </w:t>
      </w:r>
      <w:r w:rsidR="009160ED">
        <w:rPr>
          <w:rFonts w:ascii="Times New Roman" w:eastAsia="Calibri" w:hAnsi="Times New Roman" w:cs="Times New Roman"/>
          <w:kern w:val="0"/>
          <w:sz w:val="28"/>
          <w:szCs w:val="28"/>
        </w:rPr>
        <w:t>Кировской области</w:t>
      </w:r>
      <w:r w:rsidRPr="00836F81">
        <w:rPr>
          <w:rFonts w:ascii="Times New Roman" w:eastAsia="Calibri" w:hAnsi="Times New Roman" w:cs="Times New Roman"/>
          <w:kern w:val="0"/>
          <w:sz w:val="28"/>
          <w:szCs w:val="28"/>
        </w:rPr>
        <w:t xml:space="preserve"> создано</w:t>
      </w:r>
      <w:r w:rsidR="008E3CB8">
        <w:rPr>
          <w:rFonts w:ascii="Times New Roman" w:eastAsia="Calibri" w:hAnsi="Times New Roman" w:cs="Times New Roman"/>
          <w:kern w:val="0"/>
          <w:sz w:val="28"/>
          <w:szCs w:val="28"/>
        </w:rPr>
        <w:t xml:space="preserve"> </w:t>
      </w:r>
      <w:r w:rsidRPr="00836F81">
        <w:rPr>
          <w:rFonts w:ascii="Times New Roman" w:eastAsia="Calibri" w:hAnsi="Times New Roman" w:cs="Times New Roman"/>
          <w:kern w:val="0"/>
          <w:sz w:val="28"/>
          <w:szCs w:val="28"/>
        </w:rPr>
        <w:t>23 муниципальных добровольческих центр</w:t>
      </w:r>
      <w:r w:rsidR="00FC17DF">
        <w:rPr>
          <w:rFonts w:ascii="Times New Roman" w:eastAsia="Calibri" w:hAnsi="Times New Roman" w:cs="Times New Roman"/>
          <w:kern w:val="0"/>
          <w:sz w:val="28"/>
          <w:szCs w:val="28"/>
        </w:rPr>
        <w:t>а</w:t>
      </w:r>
      <w:r w:rsidRPr="00836F81">
        <w:rPr>
          <w:rFonts w:ascii="Times New Roman" w:eastAsia="Calibri" w:hAnsi="Times New Roman" w:cs="Times New Roman"/>
          <w:kern w:val="0"/>
          <w:sz w:val="28"/>
          <w:szCs w:val="28"/>
        </w:rPr>
        <w:t xml:space="preserve">, деятельность которых направлена на развитие и поддержку </w:t>
      </w:r>
      <w:proofErr w:type="spellStart"/>
      <w:r w:rsidRPr="00836F81">
        <w:rPr>
          <w:rFonts w:ascii="Times New Roman" w:eastAsia="Calibri" w:hAnsi="Times New Roman" w:cs="Times New Roman"/>
          <w:kern w:val="0"/>
          <w:sz w:val="28"/>
          <w:szCs w:val="28"/>
        </w:rPr>
        <w:t>волонтерства</w:t>
      </w:r>
      <w:proofErr w:type="spellEnd"/>
      <w:r w:rsidRPr="00836F81">
        <w:rPr>
          <w:rFonts w:ascii="Times New Roman" w:eastAsia="Calibri" w:hAnsi="Times New Roman" w:cs="Times New Roman"/>
          <w:kern w:val="0"/>
          <w:sz w:val="28"/>
          <w:szCs w:val="28"/>
        </w:rPr>
        <w:t>, благотворительности и гражданских инициатив, осуществляют деятельность 12 центров общественного развития «</w:t>
      </w:r>
      <w:proofErr w:type="spellStart"/>
      <w:r w:rsidRPr="00836F81">
        <w:rPr>
          <w:rFonts w:ascii="Times New Roman" w:eastAsia="Calibri" w:hAnsi="Times New Roman" w:cs="Times New Roman"/>
          <w:kern w:val="0"/>
          <w:sz w:val="28"/>
          <w:szCs w:val="28"/>
        </w:rPr>
        <w:t>Добро.Центр</w:t>
      </w:r>
      <w:proofErr w:type="spellEnd"/>
      <w:r w:rsidRPr="00836F81">
        <w:rPr>
          <w:rFonts w:ascii="Times New Roman" w:eastAsia="Calibri" w:hAnsi="Times New Roman" w:cs="Times New Roman"/>
          <w:kern w:val="0"/>
          <w:sz w:val="28"/>
          <w:szCs w:val="28"/>
        </w:rPr>
        <w:t>».</w:t>
      </w:r>
      <w:r w:rsidR="00946F55">
        <w:rPr>
          <w:rFonts w:ascii="Times New Roman" w:eastAsia="Calibri" w:hAnsi="Times New Roman" w:cs="Times New Roman"/>
          <w:kern w:val="0"/>
          <w:sz w:val="28"/>
          <w:szCs w:val="28"/>
        </w:rPr>
        <w:t xml:space="preserve"> </w:t>
      </w:r>
      <w:r w:rsidRPr="00836F81">
        <w:rPr>
          <w:rFonts w:ascii="Times New Roman" w:eastAsia="Calibri" w:hAnsi="Times New Roman" w:cs="Times New Roman"/>
          <w:kern w:val="0"/>
          <w:sz w:val="28"/>
          <w:szCs w:val="28"/>
        </w:rPr>
        <w:t>Благодаря реализации ключевых мероприятий сферы добровольчества в 2024 году численность граждан, вовлеченных в волонтерскую деятельность, составила 141</w:t>
      </w:r>
      <w:r w:rsidR="005F3245">
        <w:rPr>
          <w:rFonts w:ascii="Times New Roman" w:eastAsia="Calibri" w:hAnsi="Times New Roman" w:cs="Times New Roman"/>
          <w:kern w:val="0"/>
          <w:sz w:val="28"/>
          <w:szCs w:val="28"/>
        </w:rPr>
        <w:t xml:space="preserve"> </w:t>
      </w:r>
      <w:r w:rsidRPr="00836F81">
        <w:rPr>
          <w:rFonts w:ascii="Times New Roman" w:eastAsia="Calibri" w:hAnsi="Times New Roman" w:cs="Times New Roman"/>
          <w:kern w:val="0"/>
          <w:sz w:val="28"/>
          <w:szCs w:val="28"/>
        </w:rPr>
        <w:t>519 человек, что на 48</w:t>
      </w:r>
      <w:r w:rsidR="005F3245">
        <w:rPr>
          <w:rFonts w:ascii="Times New Roman" w:eastAsia="Calibri" w:hAnsi="Times New Roman" w:cs="Times New Roman"/>
          <w:kern w:val="0"/>
          <w:sz w:val="28"/>
          <w:szCs w:val="28"/>
        </w:rPr>
        <w:t xml:space="preserve"> </w:t>
      </w:r>
      <w:r w:rsidRPr="00836F81">
        <w:rPr>
          <w:rFonts w:ascii="Times New Roman" w:eastAsia="Calibri" w:hAnsi="Times New Roman" w:cs="Times New Roman"/>
          <w:kern w:val="0"/>
          <w:sz w:val="28"/>
          <w:szCs w:val="28"/>
        </w:rPr>
        <w:t>570 человек больше, чем в 2023 году. В общероссийскую акцию взаимопомощи</w:t>
      </w:r>
      <w:r w:rsidR="009160ED">
        <w:rPr>
          <w:rFonts w:ascii="Times New Roman" w:eastAsia="Calibri" w:hAnsi="Times New Roman" w:cs="Times New Roman"/>
          <w:kern w:val="0"/>
          <w:sz w:val="28"/>
          <w:szCs w:val="28"/>
        </w:rPr>
        <w:t xml:space="preserve"> #</w:t>
      </w:r>
      <w:proofErr w:type="spellStart"/>
      <w:r w:rsidR="009160ED">
        <w:rPr>
          <w:rFonts w:ascii="Times New Roman" w:eastAsia="Calibri" w:hAnsi="Times New Roman" w:cs="Times New Roman"/>
          <w:kern w:val="0"/>
          <w:sz w:val="28"/>
          <w:szCs w:val="28"/>
        </w:rPr>
        <w:t>М</w:t>
      </w:r>
      <w:r w:rsidR="00EA5E83">
        <w:rPr>
          <w:rFonts w:ascii="Times New Roman" w:eastAsia="Calibri" w:hAnsi="Times New Roman" w:cs="Times New Roman"/>
          <w:kern w:val="0"/>
          <w:sz w:val="28"/>
          <w:szCs w:val="28"/>
        </w:rPr>
        <w:t>ыВместе</w:t>
      </w:r>
      <w:proofErr w:type="spellEnd"/>
      <w:r w:rsidR="00FC17DF">
        <w:rPr>
          <w:rFonts w:ascii="Times New Roman" w:eastAsia="Calibri" w:hAnsi="Times New Roman" w:cs="Times New Roman"/>
          <w:kern w:val="0"/>
          <w:sz w:val="28"/>
          <w:szCs w:val="28"/>
        </w:rPr>
        <w:t xml:space="preserve"> начиная с 2020 года</w:t>
      </w:r>
      <w:r w:rsidRPr="00836F81">
        <w:rPr>
          <w:rFonts w:ascii="Times New Roman" w:eastAsia="Calibri" w:hAnsi="Times New Roman" w:cs="Times New Roman"/>
          <w:kern w:val="0"/>
          <w:sz w:val="28"/>
          <w:szCs w:val="28"/>
        </w:rPr>
        <w:t xml:space="preserve"> включились более </w:t>
      </w:r>
      <w:r w:rsidR="00FC17DF">
        <w:rPr>
          <w:rFonts w:ascii="Times New Roman" w:eastAsia="Calibri" w:hAnsi="Times New Roman" w:cs="Times New Roman"/>
          <w:kern w:val="0"/>
          <w:sz w:val="28"/>
          <w:szCs w:val="28"/>
        </w:rPr>
        <w:t xml:space="preserve"> </w:t>
      </w:r>
      <w:r w:rsidR="009160ED">
        <w:rPr>
          <w:rFonts w:ascii="Times New Roman" w:eastAsia="Calibri" w:hAnsi="Times New Roman" w:cs="Times New Roman"/>
          <w:kern w:val="0"/>
          <w:sz w:val="28"/>
          <w:szCs w:val="28"/>
        </w:rPr>
        <w:t>19 тыс.</w:t>
      </w:r>
      <w:r w:rsidRPr="00836F81">
        <w:rPr>
          <w:rFonts w:ascii="Times New Roman" w:eastAsia="Calibri" w:hAnsi="Times New Roman" w:cs="Times New Roman"/>
          <w:kern w:val="0"/>
          <w:sz w:val="28"/>
          <w:szCs w:val="28"/>
        </w:rPr>
        <w:t xml:space="preserve"> волонтеров. С февраля 2022 года штабами</w:t>
      </w:r>
      <w:r w:rsidR="00F458BF">
        <w:rPr>
          <w:rFonts w:ascii="Times New Roman" w:eastAsia="Calibri" w:hAnsi="Times New Roman" w:cs="Times New Roman"/>
          <w:kern w:val="0"/>
          <w:sz w:val="28"/>
          <w:szCs w:val="28"/>
        </w:rPr>
        <w:t xml:space="preserve"> общероссийской акции взаимопомощи </w:t>
      </w:r>
      <w:r w:rsidR="00EA5E83" w:rsidRPr="00EA5E83">
        <w:rPr>
          <w:rFonts w:ascii="Times New Roman" w:eastAsia="Calibri" w:hAnsi="Times New Roman" w:cs="Times New Roman"/>
          <w:kern w:val="0"/>
          <w:sz w:val="28"/>
          <w:szCs w:val="28"/>
        </w:rPr>
        <w:t>#</w:t>
      </w:r>
      <w:proofErr w:type="spellStart"/>
      <w:r w:rsidR="00EA5E83">
        <w:rPr>
          <w:rFonts w:ascii="Times New Roman" w:eastAsia="Calibri" w:hAnsi="Times New Roman" w:cs="Times New Roman"/>
          <w:kern w:val="0"/>
          <w:sz w:val="28"/>
          <w:szCs w:val="28"/>
        </w:rPr>
        <w:t>МыВместе</w:t>
      </w:r>
      <w:proofErr w:type="spellEnd"/>
      <w:r w:rsidRPr="00836F81">
        <w:rPr>
          <w:rFonts w:ascii="Times New Roman" w:eastAsia="Calibri" w:hAnsi="Times New Roman" w:cs="Times New Roman"/>
          <w:kern w:val="0"/>
          <w:sz w:val="28"/>
          <w:szCs w:val="28"/>
        </w:rPr>
        <w:t xml:space="preserve"> обеспечивается постоянное оказание помощи семьям военнослужащих, сбор гуманитарной и иной помощи, проведение отдельных мероприятий для военнослужащих и их семей, помощь пунктам набора граждан для службы по контракту.</w:t>
      </w:r>
    </w:p>
    <w:p w:rsidR="00836F81" w:rsidRPr="00836F81" w:rsidRDefault="00F458BF" w:rsidP="00E103D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F458B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Вместе с тем </w:t>
      </w:r>
      <w:r w:rsidR="00455A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в </w:t>
      </w:r>
      <w:r w:rsidRPr="00F458B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сфер</w:t>
      </w:r>
      <w:r w:rsidR="00455A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е</w:t>
      </w:r>
      <w:r w:rsidRPr="00F458B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молодежной политики </w:t>
      </w:r>
      <w:r w:rsidR="000303C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существую</w:t>
      </w:r>
      <w:r w:rsidR="004B171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т</w:t>
      </w:r>
      <w:r w:rsidR="000303C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4B171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проблемы</w:t>
      </w:r>
      <w:r w:rsidRPr="00F458B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 которы</w:t>
      </w:r>
      <w:r w:rsidR="000303C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е</w:t>
      </w:r>
      <w:r w:rsidRPr="00F458B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препятству</w:t>
      </w:r>
      <w:r w:rsidR="000303C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ю</w:t>
      </w:r>
      <w:r w:rsidRPr="00F458B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т </w:t>
      </w:r>
      <w:r w:rsidR="00371A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ее </w:t>
      </w:r>
      <w:r w:rsidRPr="00F458B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развитию</w:t>
      </w:r>
      <w:r w:rsidR="00371A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F458B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 снижа</w:t>
      </w:r>
      <w:r w:rsidR="000303C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ю</w:t>
      </w:r>
      <w:r w:rsidRPr="00F458B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т интеллектуальный и экономический потенциал Кировской области.</w:t>
      </w:r>
    </w:p>
    <w:p w:rsidR="00836F81" w:rsidRPr="00836F81" w:rsidRDefault="00C34845" w:rsidP="00E103D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</w:t>
      </w:r>
      <w:r w:rsidR="00836F81" w:rsidRPr="00836F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соб</w:t>
      </w:r>
      <w:r w:rsidR="00455A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о </w:t>
      </w:r>
      <w:r w:rsidR="00836F81" w:rsidRPr="00836F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актуально</w:t>
      </w:r>
      <w:r w:rsidR="00455A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й</w:t>
      </w:r>
      <w:r w:rsidR="00836F81" w:rsidRPr="00836F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для региона </w:t>
      </w:r>
      <w:r w:rsidR="00455A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является</w:t>
      </w:r>
      <w:r w:rsidR="00836F81" w:rsidRPr="00836F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демографическая проблема, от решения которой непосредственно зависит будущее Кировской области. По данным </w:t>
      </w:r>
      <w:r w:rsidR="00557A68" w:rsidRPr="00557A6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Территориальн</w:t>
      </w:r>
      <w:r w:rsidR="00557A6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ого</w:t>
      </w:r>
      <w:r w:rsidR="00557A68" w:rsidRPr="00557A6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орган</w:t>
      </w:r>
      <w:r w:rsidR="00557A6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</w:t>
      </w:r>
      <w:r w:rsidR="00557A68" w:rsidRPr="00557A6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Федеральной службы государственной </w:t>
      </w:r>
      <w:r w:rsidR="00557A68" w:rsidRPr="00557A6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>статистики по Кировской области</w:t>
      </w:r>
      <w:r w:rsidR="00836F81" w:rsidRPr="00836F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 суммарный коэффициент рождаемости в Кировской области, то есть среднее число детей на одну женщину, по итогам 2024 года составил 1,</w:t>
      </w:r>
      <w:r w:rsidR="00364F8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432</w:t>
      </w:r>
      <w:r w:rsidR="00836F81" w:rsidRPr="00836F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 Показатель незначительно снизился относительно 2023 года</w:t>
      </w:r>
      <w:r w:rsidR="00836F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836F81" w:rsidRPr="00836F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(1,4</w:t>
      </w:r>
      <w:r w:rsidR="00364F8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73</w:t>
      </w:r>
      <w:r w:rsidR="00836F81" w:rsidRPr="00836F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).</w:t>
      </w:r>
    </w:p>
    <w:p w:rsidR="006074A5" w:rsidRPr="00836F81" w:rsidRDefault="00836F81" w:rsidP="00E103D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36F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Влияние на демографическую ситуацию оказывают экономические и социальные факторы, социальные </w:t>
      </w:r>
      <w:r w:rsidR="00557A6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изменения. Приоритеты молодежи, среди которых </w:t>
      </w:r>
      <w:r w:rsidRPr="00836F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ориентация на карьеру и личностное развитие, неготовность нести ответственность за семью</w:t>
      </w:r>
      <w:r w:rsidR="00557A6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</w:t>
      </w:r>
      <w:r w:rsidRPr="00836F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также приводят к снижению рождаемости среди молодежи. Многие молодые люди предпочитают откладывать</w:t>
      </w:r>
      <w:r w:rsidR="00557A6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рождение детей</w:t>
      </w:r>
      <w:r w:rsidRPr="00836F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или вовсе </w:t>
      </w:r>
      <w:r w:rsidR="00557A6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от него </w:t>
      </w:r>
      <w:r w:rsidRPr="00836F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отказываться, что приводит</w:t>
      </w:r>
      <w:r w:rsidR="006074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к сокращению</w:t>
      </w:r>
      <w:r w:rsidR="00455A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численности населения</w:t>
      </w:r>
      <w:r w:rsidR="006074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. </w:t>
      </w:r>
      <w:r w:rsidR="00455A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Для р</w:t>
      </w:r>
      <w:r w:rsidR="006074A5" w:rsidRPr="006074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ешени</w:t>
      </w:r>
      <w:r w:rsidR="00455A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я данной проблемы </w:t>
      </w:r>
      <w:r w:rsidR="006074A5" w:rsidRPr="006074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необходим</w:t>
      </w:r>
      <w:r w:rsidR="00455A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</w:t>
      </w:r>
      <w:r w:rsidR="006074A5" w:rsidRPr="006074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реализаци</w:t>
      </w:r>
      <w:r w:rsidR="00455A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я</w:t>
      </w:r>
      <w:r w:rsidR="006074A5" w:rsidRPr="006074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мероприятий, направленных на поддержку молодых семей, сохранение и укрепление традиционных семейных ценностей и пропаганду здорового семейного образа жизни среди молодежи.</w:t>
      </w:r>
    </w:p>
    <w:p w:rsidR="00836F81" w:rsidRPr="00836F81" w:rsidRDefault="00455AF7" w:rsidP="00E103D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</w:t>
      </w:r>
      <w:r w:rsidR="00836F81" w:rsidRPr="00836F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дной из острых </w:t>
      </w:r>
      <w:r w:rsidR="00836F81" w:rsidRPr="004B171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проблем при работе с молодежью является недостаточное кадровое обеспечение </w:t>
      </w:r>
      <w:r w:rsidR="004B171A" w:rsidRPr="004B171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региональн</w:t>
      </w:r>
      <w:r w:rsidR="000303C1" w:rsidRPr="004B171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ых и мун</w:t>
      </w:r>
      <w:r w:rsidR="004B171A" w:rsidRPr="004B171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иципальных органов власти </w:t>
      </w:r>
      <w:r w:rsidR="00836F81" w:rsidRPr="004B171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 учреждений</w:t>
      </w:r>
      <w:r w:rsidR="00836F81" w:rsidRPr="00836F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 участвующих в реализации молодежной политики. Кроме того, значительное количество специалистов не име</w:t>
      </w:r>
      <w:r w:rsidR="004A45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е</w:t>
      </w:r>
      <w:r w:rsidR="00836F81" w:rsidRPr="00836F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т профильного образования или профессиональной подготовки. Так, </w:t>
      </w:r>
      <w:r w:rsidR="00CB52E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</w:r>
      <w:r w:rsidR="00D0637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в </w:t>
      </w:r>
      <w:r w:rsidR="00836F81" w:rsidRPr="00836F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2024 году штатная численность специалистов </w:t>
      </w:r>
      <w:r w:rsidR="00713B5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 сфере</w:t>
      </w:r>
      <w:r w:rsidR="00836F81" w:rsidRPr="00836F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молодежной политик</w:t>
      </w:r>
      <w:r w:rsidR="00713B5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</w:t>
      </w:r>
      <w:r w:rsidR="00836F81" w:rsidRPr="00836F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на региональном и муниципальном уровне составила 245 человек. Доля специалистов </w:t>
      </w:r>
      <w:r w:rsidR="000303C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в </w:t>
      </w:r>
      <w:r w:rsidR="004A45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сфер</w:t>
      </w:r>
      <w:r w:rsidR="000303C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е</w:t>
      </w:r>
      <w:r w:rsidR="004A45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836F81" w:rsidRPr="00836F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молодежной политики, прошедш</w:t>
      </w:r>
      <w:r w:rsidR="004A45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их курсы повышения квалификации</w:t>
      </w:r>
      <w:r w:rsidR="00F242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</w:t>
      </w:r>
      <w:r w:rsidR="004A45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от общего количества специалистов </w:t>
      </w:r>
      <w:r w:rsidR="000303C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в </w:t>
      </w:r>
      <w:r w:rsidR="004A45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сфер</w:t>
      </w:r>
      <w:r w:rsidR="000303C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е</w:t>
      </w:r>
      <w:r w:rsidR="004A45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молодежной политики</w:t>
      </w:r>
      <w:r w:rsidR="00836F81" w:rsidRPr="00836F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составила всего 18,3%.</w:t>
      </w:r>
      <w:r w:rsidR="005F324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836F81" w:rsidRPr="00836F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Решением </w:t>
      </w:r>
      <w:r w:rsidR="000303C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указанной </w:t>
      </w:r>
      <w:r w:rsidR="00836F81" w:rsidRPr="00836F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проблемы станет реализация комплекса мер, направленных на формирование профессионального сообщества в сфере молодежной политики, создание стабильного и соответствующего задачам молодежной политики кадрового состава, создание условий для обеспечения социальных и экономических гарантий </w:t>
      </w:r>
      <w:r w:rsidR="00713B5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для </w:t>
      </w:r>
      <w:r w:rsidR="000303C1" w:rsidRPr="000214A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специалисто</w:t>
      </w:r>
      <w:r w:rsidR="000214A3" w:rsidRPr="000214A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</w:t>
      </w:r>
      <w:r w:rsidR="000303C1" w:rsidRPr="000214A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в</w:t>
      </w:r>
      <w:r w:rsidR="00713B5C" w:rsidRPr="000214A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сфер</w:t>
      </w:r>
      <w:r w:rsidR="000303C1" w:rsidRPr="000214A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е</w:t>
      </w:r>
      <w:r w:rsidR="00713B5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молодежной политики</w:t>
      </w:r>
      <w:r w:rsidR="00836F81" w:rsidRPr="00836F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</w:p>
    <w:p w:rsidR="00836F81" w:rsidRPr="00836F81" w:rsidRDefault="00836F81" w:rsidP="00E103D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36F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Также одной из ключевых проблем сферы молодежной политики является недостаточно развитая инфраструктура для работы с молодежью. </w:t>
      </w:r>
      <w:r w:rsidR="00FC53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>М</w:t>
      </w:r>
      <w:r w:rsidRPr="0085768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ероприятия</w:t>
      </w:r>
      <w:r w:rsidRPr="00836F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для молодежи проводятся на площадках различных организаций (дома культуры, образовательные организации, библиотеки, площади и </w:t>
      </w:r>
      <w:r w:rsidR="00713B5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др</w:t>
      </w:r>
      <w:r w:rsidRPr="00836F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.), что не позволяет создать постоянные точки притяжения молодых людей. В связи с отсутствием площадок для самореализации молодежи возникают проблемы криминогенного и антисоциального характера, и нередко моло</w:t>
      </w:r>
      <w:r w:rsidR="00F242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дые люди</w:t>
      </w:r>
      <w:r w:rsidRPr="00836F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начина</w:t>
      </w:r>
      <w:r w:rsidR="00F242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ю</w:t>
      </w:r>
      <w:r w:rsidRPr="00836F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т выражать свое мнение, используя деструктивные способы самовыражения, в том числе незаконные.</w:t>
      </w:r>
    </w:p>
    <w:p w:rsidR="00836F81" w:rsidRPr="00836F81" w:rsidRDefault="00836F81" w:rsidP="00E103D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36F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Поэтому одной из перспективных задач является создание современных творческих пространств, коворкингов, молодежных центров по принципу </w:t>
      </w:r>
      <w:r w:rsidRPr="003A2A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«третье место»,</w:t>
      </w:r>
      <w:r w:rsidRPr="00836F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которые могут открываться в виде отдельных помещений в домах культуры, библиотеках, домах творчества и др., а также оборудование прилег</w:t>
      </w:r>
      <w:r w:rsidR="00713B5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ающих территорий для проведения </w:t>
      </w:r>
      <w:r w:rsidRPr="00836F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молодежных проектов и мероприятий.</w:t>
      </w:r>
    </w:p>
    <w:p w:rsidR="00836F81" w:rsidRPr="00836F81" w:rsidRDefault="00713B5C" w:rsidP="00E103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В</w:t>
      </w:r>
      <w:r w:rsidR="00836F81" w:rsidRPr="00836F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 2023 году в </w:t>
      </w:r>
      <w:r w:rsidR="006A74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Кировской области</w:t>
      </w:r>
      <w:r w:rsidR="00836F81" w:rsidRPr="00836F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 была запущена программа по развитию молодежных пространств «Отличное место», в </w:t>
      </w:r>
      <w:r w:rsidR="005F324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основу</w:t>
      </w:r>
      <w:r w:rsidR="00836F81" w:rsidRPr="00836F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 которой положен </w:t>
      </w:r>
      <w:r w:rsidR="00EE439B" w:rsidRPr="00EE439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конкурсн</w:t>
      </w:r>
      <w:r w:rsidR="00EE439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ый отбор</w:t>
      </w:r>
      <w:r w:rsidR="00EE439B" w:rsidRPr="00EE439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 на предоставление субсидий</w:t>
      </w:r>
      <w:r w:rsidR="00933A4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 местным бюджетам</w:t>
      </w:r>
      <w:r w:rsidR="00EE439B" w:rsidRPr="00EE439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 из областного бюджета </w:t>
      </w:r>
      <w:r w:rsidR="00EE439B" w:rsidRPr="000214A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на создание и развитие молодежных пространств «Отличное место»</w:t>
      </w:r>
      <w:r w:rsidR="00836F81" w:rsidRPr="000214A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. </w:t>
      </w:r>
      <w:r w:rsidR="00EE439B" w:rsidRPr="000214A3">
        <w:rPr>
          <w:rFonts w:ascii="Times New Roman" w:eastAsia="Calibri" w:hAnsi="Times New Roman" w:cs="Times New Roman"/>
          <w:kern w:val="0"/>
          <w:sz w:val="28"/>
          <w:szCs w:val="28"/>
        </w:rPr>
        <w:t xml:space="preserve">В </w:t>
      </w:r>
      <w:r w:rsidR="00F24218" w:rsidRPr="000214A3">
        <w:rPr>
          <w:rFonts w:ascii="Times New Roman" w:eastAsia="Calibri" w:hAnsi="Times New Roman" w:cs="Times New Roman"/>
          <w:kern w:val="0"/>
          <w:sz w:val="28"/>
          <w:szCs w:val="28"/>
        </w:rPr>
        <w:t>разработке</w:t>
      </w:r>
      <w:r w:rsidR="00EE439B" w:rsidRPr="000214A3">
        <w:rPr>
          <w:rFonts w:ascii="Times New Roman" w:eastAsia="Calibri" w:hAnsi="Times New Roman" w:cs="Times New Roman"/>
          <w:kern w:val="0"/>
          <w:sz w:val="28"/>
          <w:szCs w:val="28"/>
        </w:rPr>
        <w:t xml:space="preserve"> </w:t>
      </w:r>
      <w:r w:rsidR="00F24218" w:rsidRPr="000214A3">
        <w:rPr>
          <w:rFonts w:ascii="Times New Roman" w:eastAsia="Calibri" w:hAnsi="Times New Roman" w:cs="Times New Roman"/>
          <w:kern w:val="0"/>
          <w:sz w:val="28"/>
          <w:szCs w:val="28"/>
        </w:rPr>
        <w:t xml:space="preserve">проектов </w:t>
      </w:r>
      <w:r w:rsidR="000303C1" w:rsidRPr="000214A3">
        <w:rPr>
          <w:rFonts w:ascii="Times New Roman" w:eastAsia="Calibri" w:hAnsi="Times New Roman" w:cs="Times New Roman"/>
          <w:kern w:val="0"/>
          <w:sz w:val="28"/>
          <w:szCs w:val="28"/>
        </w:rPr>
        <w:t>по</w:t>
      </w:r>
      <w:r w:rsidR="000214A3" w:rsidRPr="000214A3">
        <w:rPr>
          <w:rFonts w:ascii="Times New Roman" w:eastAsia="Calibri" w:hAnsi="Times New Roman" w:cs="Times New Roman"/>
          <w:kern w:val="0"/>
          <w:sz w:val="28"/>
          <w:szCs w:val="28"/>
        </w:rPr>
        <w:t xml:space="preserve"> </w:t>
      </w:r>
      <w:r w:rsidR="00F24218" w:rsidRPr="000214A3">
        <w:rPr>
          <w:rFonts w:ascii="Times New Roman" w:eastAsia="Calibri" w:hAnsi="Times New Roman" w:cs="Times New Roman"/>
          <w:kern w:val="0"/>
          <w:sz w:val="28"/>
          <w:szCs w:val="28"/>
        </w:rPr>
        <w:t>создани</w:t>
      </w:r>
      <w:r w:rsidR="000303C1" w:rsidRPr="000214A3">
        <w:rPr>
          <w:rFonts w:ascii="Times New Roman" w:eastAsia="Calibri" w:hAnsi="Times New Roman" w:cs="Times New Roman"/>
          <w:kern w:val="0"/>
          <w:sz w:val="28"/>
          <w:szCs w:val="28"/>
        </w:rPr>
        <w:t>ю</w:t>
      </w:r>
      <w:r w:rsidR="00F24218" w:rsidRPr="000214A3">
        <w:rPr>
          <w:rFonts w:ascii="Times New Roman" w:eastAsia="Calibri" w:hAnsi="Times New Roman" w:cs="Times New Roman"/>
          <w:kern w:val="0"/>
          <w:sz w:val="28"/>
          <w:szCs w:val="28"/>
        </w:rPr>
        <w:t xml:space="preserve"> и развити</w:t>
      </w:r>
      <w:r w:rsidR="000303C1" w:rsidRPr="000214A3">
        <w:rPr>
          <w:rFonts w:ascii="Times New Roman" w:eastAsia="Calibri" w:hAnsi="Times New Roman" w:cs="Times New Roman"/>
          <w:kern w:val="0"/>
          <w:sz w:val="28"/>
          <w:szCs w:val="28"/>
        </w:rPr>
        <w:t>ю</w:t>
      </w:r>
      <w:r w:rsidR="00F24218" w:rsidRPr="000214A3">
        <w:rPr>
          <w:rFonts w:ascii="Times New Roman" w:eastAsia="Calibri" w:hAnsi="Times New Roman" w:cs="Times New Roman"/>
          <w:kern w:val="0"/>
          <w:sz w:val="28"/>
          <w:szCs w:val="28"/>
        </w:rPr>
        <w:t xml:space="preserve"> молодежных пространств</w:t>
      </w:r>
      <w:r w:rsidR="000303C1" w:rsidRPr="000214A3">
        <w:rPr>
          <w:rFonts w:ascii="Times New Roman" w:eastAsia="Calibri" w:hAnsi="Times New Roman" w:cs="Times New Roman"/>
          <w:kern w:val="0"/>
          <w:sz w:val="28"/>
          <w:szCs w:val="28"/>
        </w:rPr>
        <w:t xml:space="preserve"> </w:t>
      </w:r>
      <w:r w:rsidR="000214A3">
        <w:rPr>
          <w:rFonts w:ascii="Times New Roman" w:eastAsia="Calibri" w:hAnsi="Times New Roman" w:cs="Times New Roman"/>
          <w:kern w:val="0"/>
          <w:sz w:val="28"/>
          <w:szCs w:val="28"/>
        </w:rPr>
        <w:t>«Отличное место»</w:t>
      </w:r>
      <w:r w:rsidR="00836F81" w:rsidRPr="00836F81">
        <w:rPr>
          <w:rFonts w:ascii="Times New Roman" w:eastAsia="Calibri" w:hAnsi="Times New Roman" w:cs="Times New Roman"/>
          <w:kern w:val="0"/>
          <w:sz w:val="28"/>
          <w:szCs w:val="28"/>
        </w:rPr>
        <w:t xml:space="preserve"> активно участвует сам</w:t>
      </w:r>
      <w:r w:rsidR="00EE439B">
        <w:rPr>
          <w:rFonts w:ascii="Times New Roman" w:eastAsia="Calibri" w:hAnsi="Times New Roman" w:cs="Times New Roman"/>
          <w:kern w:val="0"/>
          <w:sz w:val="28"/>
          <w:szCs w:val="28"/>
        </w:rPr>
        <w:t>а молодежь. В результате в 2023</w:t>
      </w:r>
      <w:r w:rsidR="0035711B">
        <w:rPr>
          <w:rFonts w:ascii="Times New Roman" w:eastAsia="Calibri" w:hAnsi="Times New Roman" w:cs="Times New Roman"/>
          <w:kern w:val="0"/>
          <w:sz w:val="28"/>
          <w:szCs w:val="28"/>
        </w:rPr>
        <w:t xml:space="preserve"> </w:t>
      </w:r>
      <w:r w:rsidR="00EE439B">
        <w:rPr>
          <w:rFonts w:ascii="Times New Roman" w:eastAsia="Calibri" w:hAnsi="Times New Roman" w:cs="Times New Roman"/>
          <w:kern w:val="0"/>
          <w:sz w:val="28"/>
          <w:szCs w:val="28"/>
        </w:rPr>
        <w:t>–</w:t>
      </w:r>
      <w:r w:rsidR="0035711B">
        <w:rPr>
          <w:rFonts w:ascii="Times New Roman" w:eastAsia="Calibri" w:hAnsi="Times New Roman" w:cs="Times New Roman"/>
          <w:kern w:val="0"/>
          <w:sz w:val="28"/>
          <w:szCs w:val="28"/>
        </w:rPr>
        <w:t xml:space="preserve"> </w:t>
      </w:r>
      <w:r w:rsidR="00836F81" w:rsidRPr="00836F81">
        <w:rPr>
          <w:rFonts w:ascii="Times New Roman" w:eastAsia="Calibri" w:hAnsi="Times New Roman" w:cs="Times New Roman"/>
          <w:kern w:val="0"/>
          <w:sz w:val="28"/>
          <w:szCs w:val="28"/>
        </w:rPr>
        <w:t>2024 годах при непосредственном участии молодых людей был</w:t>
      </w:r>
      <w:r w:rsidR="00F24218">
        <w:rPr>
          <w:rFonts w:ascii="Times New Roman" w:eastAsia="Calibri" w:hAnsi="Times New Roman" w:cs="Times New Roman"/>
          <w:kern w:val="0"/>
          <w:sz w:val="28"/>
          <w:szCs w:val="28"/>
        </w:rPr>
        <w:t>о</w:t>
      </w:r>
      <w:r w:rsidR="00836F81" w:rsidRPr="00836F81">
        <w:rPr>
          <w:rFonts w:ascii="Times New Roman" w:eastAsia="Calibri" w:hAnsi="Times New Roman" w:cs="Times New Roman"/>
          <w:kern w:val="0"/>
          <w:sz w:val="28"/>
          <w:szCs w:val="28"/>
        </w:rPr>
        <w:t xml:space="preserve"> создан</w:t>
      </w:r>
      <w:r w:rsidR="00F24218">
        <w:rPr>
          <w:rFonts w:ascii="Times New Roman" w:eastAsia="Calibri" w:hAnsi="Times New Roman" w:cs="Times New Roman"/>
          <w:kern w:val="0"/>
          <w:sz w:val="28"/>
          <w:szCs w:val="28"/>
        </w:rPr>
        <w:t>о</w:t>
      </w:r>
      <w:r w:rsidR="00836F81" w:rsidRPr="00836F81">
        <w:rPr>
          <w:rFonts w:ascii="Times New Roman" w:eastAsia="Calibri" w:hAnsi="Times New Roman" w:cs="Times New Roman"/>
          <w:kern w:val="0"/>
          <w:sz w:val="28"/>
          <w:szCs w:val="28"/>
        </w:rPr>
        <w:t xml:space="preserve"> 25</w:t>
      </w:r>
      <w:r w:rsidR="00EE439B">
        <w:rPr>
          <w:rFonts w:ascii="Times New Roman" w:eastAsia="Calibri" w:hAnsi="Times New Roman" w:cs="Times New Roman"/>
          <w:kern w:val="0"/>
          <w:sz w:val="28"/>
          <w:szCs w:val="28"/>
        </w:rPr>
        <w:t xml:space="preserve"> молодежных пространств</w:t>
      </w:r>
      <w:r w:rsidR="00836F81" w:rsidRPr="00836F81">
        <w:rPr>
          <w:rFonts w:ascii="Times New Roman" w:eastAsia="Calibri" w:hAnsi="Times New Roman" w:cs="Times New Roman"/>
          <w:kern w:val="0"/>
          <w:sz w:val="28"/>
          <w:szCs w:val="28"/>
        </w:rPr>
        <w:t xml:space="preserve"> «Отличн</w:t>
      </w:r>
      <w:r w:rsidR="00EE439B">
        <w:rPr>
          <w:rFonts w:ascii="Times New Roman" w:eastAsia="Calibri" w:hAnsi="Times New Roman" w:cs="Times New Roman"/>
          <w:kern w:val="0"/>
          <w:sz w:val="28"/>
          <w:szCs w:val="28"/>
        </w:rPr>
        <w:t>ое</w:t>
      </w:r>
      <w:r w:rsidR="00836F81" w:rsidRPr="00836F81">
        <w:rPr>
          <w:rFonts w:ascii="Times New Roman" w:eastAsia="Calibri" w:hAnsi="Times New Roman" w:cs="Times New Roman"/>
          <w:kern w:val="0"/>
          <w:sz w:val="28"/>
          <w:szCs w:val="28"/>
        </w:rPr>
        <w:t xml:space="preserve"> мест</w:t>
      </w:r>
      <w:r w:rsidR="00EE439B">
        <w:rPr>
          <w:rFonts w:ascii="Times New Roman" w:eastAsia="Calibri" w:hAnsi="Times New Roman" w:cs="Times New Roman"/>
          <w:kern w:val="0"/>
          <w:sz w:val="28"/>
          <w:szCs w:val="28"/>
        </w:rPr>
        <w:t>о</w:t>
      </w:r>
      <w:r w:rsidR="00836F81" w:rsidRPr="00836F81">
        <w:rPr>
          <w:rFonts w:ascii="Times New Roman" w:eastAsia="Calibri" w:hAnsi="Times New Roman" w:cs="Times New Roman"/>
          <w:kern w:val="0"/>
          <w:sz w:val="28"/>
          <w:szCs w:val="28"/>
        </w:rPr>
        <w:t>».</w:t>
      </w:r>
    </w:p>
    <w:p w:rsidR="00836F81" w:rsidRPr="00836F81" w:rsidRDefault="00EE439B" w:rsidP="00E103D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В целях </w:t>
      </w:r>
      <w:r w:rsidR="00836F81" w:rsidRPr="00836F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информирования молодежи о</w:t>
      </w:r>
      <w:r w:rsidR="00F242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возможностях</w:t>
      </w:r>
      <w:r w:rsidR="00836F81" w:rsidRPr="00836F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самореализации используются группы в социальных сетя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х, каналы в мессенджерах, сайт</w:t>
      </w:r>
      <w:r w:rsidR="00836F81" w:rsidRPr="00836F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министерства молодежной политики Кировской области и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официальный информационный сайт </w:t>
      </w:r>
      <w:r w:rsidR="00836F81" w:rsidRPr="00836F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Правительства Кировской области. Кроме того, проводятся очные през</w:t>
      </w:r>
      <w:r w:rsidR="0066625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ентации проектов и мероприятий, организ</w:t>
      </w:r>
      <w:r w:rsidR="00F242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уются</w:t>
      </w:r>
      <w:r w:rsidR="0066625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836F81" w:rsidRPr="00836F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теле- и радиоэфир</w:t>
      </w:r>
      <w:r w:rsidR="00F242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ы </w:t>
      </w:r>
      <w:r w:rsidR="0066625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 актуальным вопросам молодежной политики</w:t>
      </w:r>
      <w:r w:rsidR="00836F81" w:rsidRPr="00836F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. Несмотря на высокий уровень </w:t>
      </w:r>
      <w:r w:rsidR="00F242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информированности молодых людей</w:t>
      </w:r>
      <w:r w:rsidR="00836F81" w:rsidRPr="00836F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0303C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(1 665 216 тыс.</w:t>
      </w:r>
      <w:r w:rsidR="000303C1" w:rsidRPr="00836F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0303C1" w:rsidRPr="003A2A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просмотров </w:t>
      </w:r>
      <w:r w:rsidR="00371A42" w:rsidRPr="00836F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 со</w:t>
      </w:r>
      <w:r w:rsidR="00371A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циальных сетях</w:t>
      </w:r>
      <w:r w:rsidR="00371A42" w:rsidRPr="003A2A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0303C1" w:rsidRPr="003A2A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 2024 году</w:t>
      </w:r>
      <w:r w:rsidR="000303C1" w:rsidRPr="00836F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)</w:t>
      </w:r>
      <w:r w:rsidR="00836F81" w:rsidRPr="00836F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, существует потребность в улучшении качества подаваемого контента, необходимо учитывать не только </w:t>
      </w:r>
      <w:r w:rsidR="00836F81" w:rsidRPr="00836F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>особенност</w:t>
      </w:r>
      <w:r w:rsidR="00B744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</w:t>
      </w:r>
      <w:r w:rsidR="00836F81" w:rsidRPr="00836F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восприятия молод</w:t>
      </w:r>
      <w:r w:rsidR="00FC17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ежи («картинка» – </w:t>
      </w:r>
      <w:r w:rsidR="00836F81" w:rsidRPr="00836F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красиво, современно, удобно, неформальное общение, простой и понятный язык), но и наполнение контента информацией, формирующей осознанное и уважительное отношение к традиционным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российским духовно</w:t>
      </w:r>
      <w:r w:rsidR="00F242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нравственным ценностям </w:t>
      </w:r>
      <w:r w:rsidR="00836F81" w:rsidRPr="00836F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(семья, дети, мораль, справедливость, культура и др.).</w:t>
      </w:r>
    </w:p>
    <w:p w:rsidR="00836F81" w:rsidRPr="00836F81" w:rsidRDefault="00836F81" w:rsidP="00E103D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36F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 результате решения проблем, связанных с кадровым обеспечением сферы молодежной политики, развитием инфраструктуры для работы с молодежью и информационным обеспечением сферы</w:t>
      </w:r>
      <w:r w:rsidR="00EE43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молодежной пол</w:t>
      </w:r>
      <w:r w:rsidR="000303C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итики</w:t>
      </w:r>
      <w:r w:rsidRPr="00836F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 будут созданы все необходимые условия для реализации проектов и программ, направленных на формирование самостоятельной, социально активной и ответственной молодежи.</w:t>
      </w:r>
    </w:p>
    <w:p w:rsidR="00836F81" w:rsidRPr="00836F81" w:rsidRDefault="00D84799" w:rsidP="00E103D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В результате реализации </w:t>
      </w:r>
      <w:r w:rsidR="00EE43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Г</w:t>
      </w:r>
      <w:r w:rsidR="00836F81" w:rsidRPr="00836F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осударственной программы должен сформироваться вектор развития личности</w:t>
      </w:r>
      <w:r w:rsidR="00B744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</w:t>
      </w:r>
      <w:r w:rsidR="00836F81" w:rsidRPr="00836F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EE43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 соответствии с</w:t>
      </w:r>
      <w:r w:rsidR="00836F81" w:rsidRPr="00836F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которы</w:t>
      </w:r>
      <w:r w:rsidR="00EE43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м </w:t>
      </w:r>
      <w:r w:rsidR="0035711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молодой человек должен обладать</w:t>
      </w:r>
      <w:r w:rsidR="00836F81" w:rsidRPr="00836F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определенным набором качеств, знаний и ценностей, присущих определенному возрастному </w:t>
      </w:r>
      <w:r w:rsidR="0035711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периоду</w:t>
      </w:r>
      <w:r w:rsidR="00836F81" w:rsidRPr="00836F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:</w:t>
      </w:r>
    </w:p>
    <w:p w:rsidR="00836F81" w:rsidRPr="00836F81" w:rsidRDefault="00836F81" w:rsidP="00E103D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36F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14</w:t>
      </w:r>
      <w:r w:rsidR="0035711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– </w:t>
      </w:r>
      <w:r w:rsidRPr="00836F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18 лет – понимает и принимает традиционные российские </w:t>
      </w:r>
      <w:r w:rsidR="0035711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духовно-нравственные </w:t>
      </w:r>
      <w:r w:rsidRPr="00836F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ценности, </w:t>
      </w:r>
      <w:r w:rsidR="0035711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сформированы</w:t>
      </w:r>
      <w:r w:rsidR="00FC17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836F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осознанное определение профессиональной ориентации, бережное отношение к родным, </w:t>
      </w:r>
      <w:r w:rsidR="0035711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правосознание, </w:t>
      </w:r>
      <w:r w:rsidRPr="00836F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осознанное отношение к здоровью</w:t>
      </w:r>
      <w:r w:rsidR="0035711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, </w:t>
      </w:r>
      <w:r w:rsidRPr="00836F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соблюд</w:t>
      </w:r>
      <w:r w:rsidR="00B744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</w:t>
      </w:r>
      <w:r w:rsidRPr="00836F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е</w:t>
      </w:r>
      <w:r w:rsidR="0035711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т</w:t>
      </w:r>
      <w:r w:rsidRPr="00836F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норм</w:t>
      </w:r>
      <w:r w:rsidR="0035711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ы</w:t>
      </w:r>
      <w:r w:rsidRPr="00836F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здорового образа жизни, понимает границы допустимого поведения, разви</w:t>
      </w:r>
      <w:r w:rsidR="000303C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ты</w:t>
      </w:r>
      <w:r w:rsidRPr="00836F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организаторские способности, навыки командной работы и лидерские качества, </w:t>
      </w:r>
      <w:r w:rsidR="0035711B" w:rsidRPr="00836F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система навыков и компетенций, побед и неудач</w:t>
      </w:r>
      <w:r w:rsidR="000F080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</w:t>
      </w:r>
      <w:r w:rsidR="0035711B" w:rsidRPr="00836F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836F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повыш</w:t>
      </w:r>
      <w:r w:rsidR="000F080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ена</w:t>
      </w:r>
      <w:r w:rsidRPr="00836F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функциональная грамотность (финансовая грамотность, цифровая гигиена, креативное мышление и т</w:t>
      </w:r>
      <w:r w:rsidR="000F080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  <w:r w:rsidR="00B744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836F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</w:t>
      </w:r>
      <w:r w:rsidR="000F080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.);</w:t>
      </w:r>
    </w:p>
    <w:p w:rsidR="00836F81" w:rsidRPr="00836F81" w:rsidRDefault="00836F81" w:rsidP="00E103D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36F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19</w:t>
      </w:r>
      <w:r w:rsidR="0035711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– </w:t>
      </w:r>
      <w:r w:rsidRPr="00836F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25 лет – понимает и транслирует российские </w:t>
      </w:r>
      <w:r w:rsidR="000F080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духовно-нравственные </w:t>
      </w:r>
      <w:r w:rsidRPr="00836F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ценности, профессиональное становление, здоровые отношения с противоположным полом, ориентирован </w:t>
      </w:r>
      <w:r w:rsidR="00A85BD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на создание брака и рождение </w:t>
      </w:r>
      <w:r w:rsidRPr="00836F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детей, сформирована привычка путешествовать по региону, стране;</w:t>
      </w:r>
    </w:p>
    <w:p w:rsidR="00836F81" w:rsidRPr="00836F81" w:rsidRDefault="00836F81" w:rsidP="00E103D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36F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26</w:t>
      </w:r>
      <w:r w:rsidR="0035711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– </w:t>
      </w:r>
      <w:r w:rsidRPr="00836F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35 лет – воспитывает детей в системе традиционных российских </w:t>
      </w:r>
      <w:r w:rsidR="000F080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духовно-нравственных </w:t>
      </w:r>
      <w:r w:rsidRPr="00836F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ценностей, </w:t>
      </w:r>
      <w:r w:rsidR="000F080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является</w:t>
      </w:r>
      <w:r w:rsidRPr="00836F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эксперт</w:t>
      </w:r>
      <w:r w:rsidR="000F080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ом</w:t>
      </w:r>
      <w:r w:rsidRPr="00836F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в профильном </w:t>
      </w:r>
      <w:r w:rsidRPr="00836F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>направлении, работающи</w:t>
      </w:r>
      <w:r w:rsidR="000F080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</w:t>
      </w:r>
      <w:r w:rsidRPr="00836F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в команде единомышленников, становится наставником, </w:t>
      </w:r>
      <w:r w:rsidR="000F080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является </w:t>
      </w:r>
      <w:r w:rsidRPr="00836F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эксперт</w:t>
      </w:r>
      <w:r w:rsidR="000F080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ом</w:t>
      </w:r>
      <w:r w:rsidRPr="00836F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в нескольких направлениях, </w:t>
      </w:r>
      <w:r w:rsidR="002056A4" w:rsidRPr="002056A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транслирует значимые и полезные знания</w:t>
      </w:r>
      <w:r w:rsidRPr="00836F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</w:p>
    <w:p w:rsidR="00836F81" w:rsidRDefault="00836F81" w:rsidP="00E103D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36F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При </w:t>
      </w:r>
      <w:r w:rsidR="000F080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условии формирования</w:t>
      </w:r>
      <w:r w:rsidRPr="00836F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такого вектора </w:t>
      </w:r>
      <w:r w:rsidR="000F080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развития </w:t>
      </w:r>
      <w:r w:rsidRPr="00836F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личности молодежь региона будет успешной в социализации и эффективной самореализации, будет развиваться ее потенциал в интересах Кировской области.</w:t>
      </w:r>
    </w:p>
    <w:p w:rsidR="00836F81" w:rsidRPr="00836F81" w:rsidRDefault="00836F81" w:rsidP="00B744A7">
      <w:pPr>
        <w:widowControl w:val="0"/>
        <w:autoSpaceDE w:val="0"/>
        <w:autoSpaceDN w:val="0"/>
        <w:spacing w:after="0" w:line="240" w:lineRule="auto"/>
        <w:ind w:left="1134" w:hanging="425"/>
        <w:jc w:val="both"/>
        <w:outlineLvl w:val="2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836F8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2. Описание приоритетов и целей государственной политики в сфере</w:t>
      </w:r>
      <w:r w:rsidR="00B744A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 </w:t>
      </w:r>
      <w:r w:rsidRPr="00836F8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реализации Государственной программы</w:t>
      </w:r>
    </w:p>
    <w:p w:rsidR="00836F81" w:rsidRPr="00836F81" w:rsidRDefault="00836F81" w:rsidP="00E103D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0F080F" w:rsidRDefault="00836F81" w:rsidP="00D6115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36F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Стратегические приоритетные направления государственной молодежной политики определены</w:t>
      </w:r>
      <w:r w:rsidR="000F080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:</w:t>
      </w:r>
      <w:r w:rsidRPr="00836F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</w:p>
    <w:p w:rsidR="000F080F" w:rsidRDefault="00312EEC" w:rsidP="00D6115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hyperlink r:id="rId8">
        <w:r w:rsidR="00836F81" w:rsidRPr="00482349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</w:rPr>
          <w:t>Указом</w:t>
        </w:r>
      </w:hyperlink>
      <w:r w:rsidR="00836F81" w:rsidRPr="00836F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Президента Российской Федерации от 07.05.2024 № 309 </w:t>
      </w:r>
      <w:r w:rsidR="00CB52E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</w:r>
      <w:r w:rsidR="00836F81" w:rsidRPr="00836F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«О национальных целях развития Российской Федерации на период до </w:t>
      </w:r>
      <w:r w:rsidR="00CB52E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</w:r>
      <w:r w:rsidR="00836F81" w:rsidRPr="00836F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2030 года и на перспективу до 2036 года»</w:t>
      </w:r>
      <w:r w:rsidR="000F080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;</w:t>
      </w:r>
    </w:p>
    <w:p w:rsidR="00585B43" w:rsidRDefault="00312EEC" w:rsidP="008A173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hyperlink r:id="rId9">
        <w:r w:rsidR="00585B43" w:rsidRPr="00482349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</w:rPr>
          <w:t>Указом</w:t>
        </w:r>
      </w:hyperlink>
      <w:r w:rsidR="00585B43" w:rsidRPr="00836F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Президента Российской Федерации от </w:t>
      </w:r>
      <w:r w:rsidR="00585B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28.11</w:t>
      </w:r>
      <w:r w:rsidR="00585B43" w:rsidRPr="00836F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.2024 № </w:t>
      </w:r>
      <w:r w:rsidR="008A17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1014</w:t>
      </w:r>
      <w:r w:rsidR="00585B43" w:rsidRPr="00836F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CB52E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</w:r>
      <w:r w:rsidR="00585B43" w:rsidRPr="00836F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«</w:t>
      </w:r>
      <w:r w:rsidR="008A17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</w:t>
      </w:r>
      <w:r w:rsidR="008A1732" w:rsidRPr="008A17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б оценке</w:t>
      </w:r>
      <w:r w:rsidR="008A17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8A1732" w:rsidRPr="008A17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эффективности деятельности высших должностных лиц субъектов</w:t>
      </w:r>
      <w:r w:rsidR="008A17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Р</w:t>
      </w:r>
      <w:r w:rsidR="008A1732" w:rsidRPr="008A17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оссийской </w:t>
      </w:r>
      <w:r w:rsidR="008A17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Ф</w:t>
      </w:r>
      <w:r w:rsidR="008A1732" w:rsidRPr="008A17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едерации и деятельности исполнительных органов</w:t>
      </w:r>
      <w:r w:rsidR="008A17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8A1732" w:rsidRPr="008A17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субъектов </w:t>
      </w:r>
      <w:r w:rsidR="008A17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</w:t>
      </w:r>
      <w:r w:rsidR="008A1732" w:rsidRPr="008A17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оссийской </w:t>
      </w:r>
      <w:r w:rsidR="008A17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Ф</w:t>
      </w:r>
      <w:r w:rsidR="008A1732" w:rsidRPr="008A17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едерации</w:t>
      </w:r>
      <w:r w:rsidR="00585B43" w:rsidRPr="00836F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»</w:t>
      </w:r>
      <w:r w:rsidR="00585B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;</w:t>
      </w:r>
    </w:p>
    <w:p w:rsidR="000F080F" w:rsidRDefault="00836F81" w:rsidP="000F080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36F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государственной </w:t>
      </w:r>
      <w:hyperlink r:id="rId10">
        <w:r w:rsidRPr="00482349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</w:rPr>
          <w:t>программой</w:t>
        </w:r>
      </w:hyperlink>
      <w:r w:rsidRPr="00836F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Российской Федерации «Развитие образования», утвержденной постановлением Правительства Российской Федерации от 26.12.2017 № 1642 «Об утверждении государственной программы Российской Федерации «Развитие образования»</w:t>
      </w:r>
      <w:r w:rsidR="000F080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;</w:t>
      </w:r>
      <w:r w:rsidRPr="00836F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</w:p>
    <w:p w:rsidR="00B744A7" w:rsidRDefault="00B744A7" w:rsidP="00B744A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D611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Стратеги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ей </w:t>
      </w:r>
      <w:r w:rsidRPr="00D611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реализации молодежной политики в Российской Федерации на период до 2030 г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ода, утвержденной распоряжением </w:t>
      </w:r>
      <w:r w:rsidRPr="00D611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Правитель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ства Российской Федерации от 17.08.2024 № 2233-р;</w:t>
      </w:r>
    </w:p>
    <w:p w:rsidR="000F080F" w:rsidRDefault="00312EEC" w:rsidP="000F080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hyperlink r:id="rId11">
        <w:r w:rsidR="00836F81" w:rsidRPr="00482349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</w:rPr>
          <w:t>Стратегией</w:t>
        </w:r>
      </w:hyperlink>
      <w:r w:rsidR="00836F81" w:rsidRPr="00836F81">
        <w:rPr>
          <w:rFonts w:ascii="Calibri" w:eastAsia="Times New Roman" w:hAnsi="Calibri" w:cs="Calibri"/>
          <w:kern w:val="0"/>
          <w:lang w:eastAsia="ru-RU"/>
        </w:rPr>
        <w:t xml:space="preserve"> </w:t>
      </w:r>
      <w:r w:rsidR="00836F81" w:rsidRPr="00836F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социально-экономического развития Кировской области на период до 2036 года, утвержденной распоряжением </w:t>
      </w:r>
      <w:r w:rsidR="000F080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Правительства Кировской области </w:t>
      </w:r>
      <w:r w:rsidR="00836F81" w:rsidRPr="00836F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от 25.11.2024</w:t>
      </w:r>
      <w:r w:rsidR="008E3CB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836F81" w:rsidRPr="00836F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№</w:t>
      </w:r>
      <w:r w:rsidR="00C3484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836F81" w:rsidRPr="00836F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301</w:t>
      </w:r>
      <w:r w:rsidR="008E3CB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836F81" w:rsidRPr="00836F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«Об утверждении Стратегии социально-экономического развития Кировской </w:t>
      </w:r>
      <w:r w:rsidR="00D611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области на период до </w:t>
      </w:r>
      <w:r w:rsidR="00CB52E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</w:r>
      <w:r w:rsidR="00D611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2036 года»</w:t>
      </w:r>
      <w:r w:rsidR="00B744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</w:p>
    <w:p w:rsidR="002810AA" w:rsidRDefault="002810AA" w:rsidP="00E103D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К приоритетным направлениям развития молодежной политики </w:t>
      </w:r>
      <w:r w:rsidR="000F080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 xml:space="preserve">Кировской области относятся: </w:t>
      </w:r>
    </w:p>
    <w:p w:rsidR="005859B0" w:rsidRDefault="005859B0" w:rsidP="005859B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1324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вовлеченность молодежи в процесс развития региона;</w:t>
      </w:r>
    </w:p>
    <w:p w:rsidR="0066625D" w:rsidRDefault="0053676A" w:rsidP="006876B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</w:t>
      </w:r>
      <w:r w:rsidRPr="005367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величение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численности</w:t>
      </w:r>
      <w:r w:rsidRPr="005367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молодых людей, верящих в возможности самореализации в Кировской области и делающих выбор в продолжение образования, трудоустройство и создание семьи в регионе</w:t>
      </w:r>
      <w:r w:rsidR="00B744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;</w:t>
      </w:r>
      <w:r w:rsidR="006876BA" w:rsidRPr="0082401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</w:p>
    <w:p w:rsidR="00C315AF" w:rsidRPr="00B13248" w:rsidRDefault="00C315AF" w:rsidP="00E103D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1324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создание условий для воспитания гармонично развитой, патриотичной и социально ответственной личности и возможностей для реализации потенциала молодежи;</w:t>
      </w:r>
    </w:p>
    <w:p w:rsidR="00C315AF" w:rsidRDefault="00C315AF" w:rsidP="00E103D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1324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увеличение численности молодых людей, участвующих в проектах и программах, направленных на профессиональное, личностное развитие и патриотическое воспитание;</w:t>
      </w:r>
    </w:p>
    <w:p w:rsidR="00C315AF" w:rsidRDefault="00C315AF" w:rsidP="00E103D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</w:t>
      </w:r>
      <w:r w:rsidRPr="0082401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величение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численности</w:t>
      </w:r>
      <w:r w:rsidRPr="0082401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молодых людей, вовлеченных в добровольческую и общественную деятельность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;</w:t>
      </w:r>
    </w:p>
    <w:p w:rsidR="00C315AF" w:rsidRPr="00B13248" w:rsidRDefault="00C315AF" w:rsidP="00E103D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1324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поддержка молодежи в решении жилищных вопросов;</w:t>
      </w:r>
    </w:p>
    <w:p w:rsidR="00C315AF" w:rsidRPr="00B13248" w:rsidRDefault="00C315AF" w:rsidP="00E103D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1324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содействие профессиональному росту молодежи, развитие ее предпринимательской активности;</w:t>
      </w:r>
    </w:p>
    <w:p w:rsidR="00310108" w:rsidRDefault="00310108" w:rsidP="00E103D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1324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развитие сферы информационных технолог</w:t>
      </w:r>
      <w:r w:rsidR="005859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ий как сферы интересов молодежи;</w:t>
      </w:r>
    </w:p>
    <w:p w:rsidR="00585984" w:rsidRPr="0082401D" w:rsidRDefault="00585984" w:rsidP="00E103D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859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развитие инструментов повышения престижа востребованных экономикой профессий среди молодежи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</w:p>
    <w:p w:rsidR="00836F81" w:rsidRPr="00836F81" w:rsidRDefault="00836F81" w:rsidP="00E103D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36F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Реализация Государственной программы направлена на достижение национальной цели развития Российской Федерации «Реализация потенциала каждого человека, развитие его талантов, воспитание патриотичной и социально ответственной личности»</w:t>
      </w:r>
      <w:r w:rsidR="000F080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, определенной </w:t>
      </w:r>
      <w:hyperlink r:id="rId12">
        <w:r w:rsidR="000F080F" w:rsidRPr="00482349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</w:rPr>
          <w:t>Указом</w:t>
        </w:r>
      </w:hyperlink>
      <w:r w:rsidR="000F080F" w:rsidRPr="00836F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Президента Российской Федерации от 07.05.2024 № 309 «О национальных целях развития Российской </w:t>
      </w:r>
      <w:r w:rsidR="000F080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Федерации на период до </w:t>
      </w:r>
      <w:r w:rsidR="000F080F" w:rsidRPr="00836F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2030 года и на перспективу до 2036 года»</w:t>
      </w:r>
      <w:r w:rsidR="000F080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</w:p>
    <w:p w:rsidR="008E2D0F" w:rsidRDefault="003B03E5" w:rsidP="0058598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Цель</w:t>
      </w:r>
      <w:r w:rsidR="00D84799" w:rsidRPr="00836F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Г</w:t>
      </w:r>
      <w:r w:rsidR="00B744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осударственной программы – </w:t>
      </w:r>
      <w:r w:rsidR="008E2D0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</w:t>
      </w:r>
      <w:r w:rsidR="008E2D0F" w:rsidRPr="008E2D0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овышение охвата молодых людей в возрасте от 14 до 35 лет услугами и мероприятиями молодежных программ и проектов</w:t>
      </w:r>
      <w:r w:rsidR="008E2D0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до 85% к концу 2030 года</w:t>
      </w:r>
      <w:r w:rsidR="003F0840" w:rsidRPr="003F084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</w:p>
    <w:p w:rsidR="00BA7173" w:rsidRPr="00836F81" w:rsidRDefault="00BA7173" w:rsidP="0058598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836F81" w:rsidRPr="00836F81" w:rsidRDefault="00836F81" w:rsidP="00B744A7">
      <w:pPr>
        <w:widowControl w:val="0"/>
        <w:autoSpaceDE w:val="0"/>
        <w:autoSpaceDN w:val="0"/>
        <w:spacing w:after="0" w:line="240" w:lineRule="auto"/>
        <w:ind w:left="1276" w:hanging="567"/>
        <w:jc w:val="both"/>
        <w:outlineLvl w:val="2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836F8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lastRenderedPageBreak/>
        <w:t>3. Задачи государственной политики в сфере реализации Государственной программы</w:t>
      </w:r>
    </w:p>
    <w:p w:rsidR="00836F81" w:rsidRPr="00836F81" w:rsidRDefault="00836F81" w:rsidP="0034103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836F81" w:rsidRDefault="00836F81" w:rsidP="00E103D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36F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Для достижения цел</w:t>
      </w:r>
      <w:r w:rsidR="003F084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</w:t>
      </w:r>
      <w:r w:rsidRPr="00836F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Государственной программы должны быть решены следующие задачи:</w:t>
      </w:r>
    </w:p>
    <w:p w:rsidR="00B13248" w:rsidRDefault="00B13248" w:rsidP="00B1324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1324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участие молодежи в управлении государством и общественной жизн</w:t>
      </w:r>
      <w:r w:rsidR="00BA7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</w:t>
      </w:r>
      <w:r w:rsidRPr="00B1324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;</w:t>
      </w:r>
    </w:p>
    <w:p w:rsidR="00B13248" w:rsidRPr="00B13248" w:rsidRDefault="00B13248" w:rsidP="00B1324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1324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развитие творческих способностей и талантов молодежи;</w:t>
      </w:r>
    </w:p>
    <w:p w:rsidR="00B13248" w:rsidRPr="00B13248" w:rsidRDefault="00B13248" w:rsidP="00B1324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1324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развитие среды для патриотического воспитания молодежи благодаря культурно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му</w:t>
      </w:r>
      <w:r w:rsidRPr="00B1324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наследи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ю</w:t>
      </w:r>
      <w:r w:rsidRPr="00B1324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3F0840" w:rsidRPr="00B1324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Росс</w:t>
      </w:r>
      <w:r w:rsidR="003F084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ийской Федерации</w:t>
      </w:r>
      <w:r w:rsidRPr="00B1324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и</w:t>
      </w:r>
      <w:r w:rsidRPr="00B13248">
        <w:t xml:space="preserve"> </w:t>
      </w:r>
      <w:r w:rsidRPr="00B1324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обеспечение преемственности традиционных российских духовно-нравственных ценностей;</w:t>
      </w:r>
    </w:p>
    <w:p w:rsidR="00B13248" w:rsidRPr="00B13248" w:rsidRDefault="00B13248" w:rsidP="00B1324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0214A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создание условий для качественного образования, </w:t>
      </w:r>
      <w:r w:rsidR="00B03F40" w:rsidRPr="000214A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развитие </w:t>
      </w:r>
      <w:r w:rsidR="000303C1" w:rsidRPr="000214A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технологии </w:t>
      </w:r>
      <w:r w:rsidR="00B744A7" w:rsidRPr="000214A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«</w:t>
      </w:r>
      <w:r w:rsidR="00B03F40" w:rsidRPr="000214A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социальн</w:t>
      </w:r>
      <w:r w:rsidR="000303C1" w:rsidRPr="000214A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ого</w:t>
      </w:r>
      <w:r w:rsidR="00B03F40" w:rsidRPr="00836F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лифт</w:t>
      </w:r>
      <w:r w:rsidR="000303C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</w:t>
      </w:r>
      <w:r w:rsidR="00B744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»</w:t>
      </w:r>
      <w:r w:rsidRPr="00B1324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 предпринимательства и научных исследований среди молодежи;</w:t>
      </w:r>
    </w:p>
    <w:p w:rsidR="00C74299" w:rsidRPr="00B13248" w:rsidRDefault="00C74299" w:rsidP="00E103D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1324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формирование у молодых людей понимани</w:t>
      </w:r>
      <w:r w:rsidR="00FC53FF" w:rsidRPr="00B1324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я значимости семейных ценностей</w:t>
      </w:r>
      <w:r w:rsidR="00E103DC" w:rsidRPr="00B1324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, сохранение </w:t>
      </w:r>
      <w:r w:rsidR="003F0840" w:rsidRPr="00B1324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семейных традиций </w:t>
      </w:r>
      <w:r w:rsidR="00E103DC" w:rsidRPr="00B1324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и передача </w:t>
      </w:r>
      <w:r w:rsidR="003F084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их </w:t>
      </w:r>
      <w:r w:rsidR="00E103DC" w:rsidRPr="00B1324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следующим поколениям</w:t>
      </w:r>
      <w:r w:rsidR="003F084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</w:t>
      </w:r>
      <w:r w:rsidR="005859B0" w:rsidRPr="00B1324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оказание помощи молодым людям в решении жилищных вопросов</w:t>
      </w:r>
      <w:r w:rsidR="006655CE" w:rsidRPr="00B1324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;</w:t>
      </w:r>
    </w:p>
    <w:p w:rsidR="00836F81" w:rsidRPr="00B13248" w:rsidRDefault="00A359A1" w:rsidP="00B1324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1324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обеспеч</w:t>
      </w:r>
      <w:r w:rsidR="003D0CD1" w:rsidRPr="00B1324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ен</w:t>
      </w:r>
      <w:r w:rsidRPr="00B1324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</w:t>
      </w:r>
      <w:r w:rsidR="003D0CD1" w:rsidRPr="00B1324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е</w:t>
      </w:r>
      <w:r w:rsidRPr="00B1324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равн</w:t>
      </w:r>
      <w:r w:rsidR="003D0CD1" w:rsidRPr="00B1324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ого</w:t>
      </w:r>
      <w:r w:rsidRPr="00B1324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доступ</w:t>
      </w:r>
      <w:r w:rsidR="003D0CD1" w:rsidRPr="00B1324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</w:t>
      </w:r>
      <w:r w:rsidRPr="00B1324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молодежи и молодежных общественных объединений к мерам государственной поддержки</w:t>
      </w:r>
      <w:r w:rsidR="00DC1C4E" w:rsidRPr="00B1324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;</w:t>
      </w:r>
    </w:p>
    <w:p w:rsidR="00836F81" w:rsidRPr="00153431" w:rsidRDefault="003D0CD1" w:rsidP="00E103D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1324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создание комфортной информационной среды для молодежи</w:t>
      </w:r>
      <w:r w:rsidR="00D84799" w:rsidRPr="00B1324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;</w:t>
      </w:r>
    </w:p>
    <w:p w:rsidR="00836F81" w:rsidRPr="00D84799" w:rsidRDefault="00836F81" w:rsidP="00E103D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D847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обеспечение сферы молодежной политики</w:t>
      </w:r>
      <w:r w:rsidR="003F084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Кировской области</w:t>
      </w:r>
      <w:r w:rsidRPr="00D847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квалифицированными кадрами.</w:t>
      </w:r>
    </w:p>
    <w:p w:rsidR="0030384D" w:rsidRPr="00BA7173" w:rsidRDefault="00836F81" w:rsidP="00BA717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36F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 результате реализации Государственной программы увеличится объем, разнообразие, доступность и качество предоставл</w:t>
      </w:r>
      <w:r w:rsidR="009073E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ения услуг для детей и </w:t>
      </w:r>
      <w:r w:rsidR="009073EE" w:rsidRPr="00BA7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молодежи.</w:t>
      </w:r>
    </w:p>
    <w:p w:rsidR="00BA7173" w:rsidRPr="00BA7173" w:rsidRDefault="00BA7173" w:rsidP="00BA717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8500B6" w:rsidRPr="008500B6" w:rsidRDefault="008500B6" w:rsidP="005B0C00">
      <w:pPr>
        <w:widowControl w:val="0"/>
        <w:autoSpaceDE w:val="0"/>
        <w:autoSpaceDN w:val="0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8500B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4. Предоставление субсидий местным бюджетам из областного бюджета в рамках реализации Государственной программы</w:t>
      </w:r>
    </w:p>
    <w:p w:rsidR="008500B6" w:rsidRPr="008500B6" w:rsidRDefault="008500B6" w:rsidP="0034103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8500B6" w:rsidRPr="008500B6" w:rsidRDefault="008500B6" w:rsidP="008500B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500B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В рамках реализации Государственной программы планируется предоставление субсидий местным бюджетам из областного бюджета на выполнение расходных обязательств муниципальных образований </w:t>
      </w:r>
      <w:r w:rsidRPr="008500B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 xml:space="preserve">Кировской области, </w:t>
      </w:r>
      <w:r w:rsidR="00BA7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направляемых </w:t>
      </w:r>
      <w:r w:rsidRPr="008500B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 целях софинансирования расходных обязательств, возник</w:t>
      </w:r>
      <w:r w:rsidR="00BA7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ающих</w:t>
      </w:r>
      <w:r w:rsidRPr="008500B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при выполнении полномочий орган</w:t>
      </w:r>
      <w:r w:rsidR="00BA7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ов</w:t>
      </w:r>
      <w:r w:rsidRPr="008500B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местного самоуправления муниципальных образований Кировской области по вопросам местного значения.</w:t>
      </w:r>
    </w:p>
    <w:p w:rsidR="008500B6" w:rsidRPr="008500B6" w:rsidRDefault="008500B6" w:rsidP="00BA7173">
      <w:pPr>
        <w:widowControl w:val="0"/>
        <w:autoSpaceDE w:val="0"/>
        <w:autoSpaceDN w:val="0"/>
        <w:spacing w:after="72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500B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Порядок предоставления и распределения субсидий местным бюджетам из областного бюджета на создание и развитие молодежных пространств</w:t>
      </w:r>
      <w:r w:rsidR="005B0C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BA7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 2026 году</w:t>
      </w:r>
      <w:r w:rsidR="00A8326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представлен в приложении</w:t>
      </w:r>
      <w:r w:rsidRPr="008500B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</w:p>
    <w:p w:rsidR="00A67A7C" w:rsidRPr="00F21A9B" w:rsidRDefault="00C82740" w:rsidP="00CB52E4">
      <w:pPr>
        <w:autoSpaceDE w:val="0"/>
        <w:autoSpaceDN w:val="0"/>
        <w:adjustRightInd w:val="0"/>
        <w:spacing w:after="0" w:line="276" w:lineRule="auto"/>
        <w:jc w:val="center"/>
      </w:pPr>
      <w:r>
        <w:rPr>
          <w:rFonts w:ascii="Times New Roman" w:hAnsi="Times New Roman" w:cs="Times New Roman"/>
          <w:kern w:val="0"/>
          <w:sz w:val="28"/>
          <w:szCs w:val="28"/>
        </w:rPr>
        <w:t>____</w:t>
      </w:r>
      <w:r w:rsidR="00153431">
        <w:rPr>
          <w:rFonts w:ascii="Times New Roman" w:hAnsi="Times New Roman" w:cs="Times New Roman"/>
          <w:kern w:val="0"/>
          <w:sz w:val="28"/>
          <w:szCs w:val="28"/>
        </w:rPr>
        <w:t>_____</w:t>
      </w:r>
    </w:p>
    <w:sectPr w:rsidR="00A67A7C" w:rsidRPr="00F21A9B" w:rsidSect="00CB52E4">
      <w:headerReference w:type="default" r:id="rId13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2EEC" w:rsidRDefault="00312EEC" w:rsidP="002A185D">
      <w:pPr>
        <w:spacing w:after="0" w:line="240" w:lineRule="auto"/>
      </w:pPr>
      <w:r>
        <w:separator/>
      </w:r>
    </w:p>
  </w:endnote>
  <w:endnote w:type="continuationSeparator" w:id="0">
    <w:p w:rsidR="00312EEC" w:rsidRDefault="00312EEC" w:rsidP="002A1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2EEC" w:rsidRDefault="00312EEC" w:rsidP="002A185D">
      <w:pPr>
        <w:spacing w:after="0" w:line="240" w:lineRule="auto"/>
      </w:pPr>
      <w:r>
        <w:separator/>
      </w:r>
    </w:p>
  </w:footnote>
  <w:footnote w:type="continuationSeparator" w:id="0">
    <w:p w:rsidR="00312EEC" w:rsidRDefault="00312EEC" w:rsidP="002A18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79665783"/>
      <w:docPartObj>
        <w:docPartGallery w:val="Page Numbers (Top of Page)"/>
        <w:docPartUnique/>
      </w:docPartObj>
    </w:sdtPr>
    <w:sdtEndPr/>
    <w:sdtContent>
      <w:p w:rsidR="00D06370" w:rsidRDefault="001F2831">
        <w:pPr>
          <w:pStyle w:val="a9"/>
          <w:jc w:val="center"/>
        </w:pPr>
        <w:r>
          <w:fldChar w:fldCharType="begin"/>
        </w:r>
        <w:r w:rsidR="00BB777B">
          <w:instrText>PAGE   \* MERGEFORMAT</w:instrText>
        </w:r>
        <w:r>
          <w:fldChar w:fldCharType="separate"/>
        </w:r>
        <w:r w:rsidR="005B0C00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93D8F"/>
    <w:multiLevelType w:val="hybridMultilevel"/>
    <w:tmpl w:val="AD6819C4"/>
    <w:lvl w:ilvl="0" w:tplc="B9BE45E8">
      <w:start w:val="1"/>
      <w:numFmt w:val="bullet"/>
      <w:lvlText w:val="–"/>
      <w:lvlJc w:val="left"/>
      <w:pPr>
        <w:ind w:left="1417" w:hanging="360"/>
      </w:pPr>
      <w:rPr>
        <w:rFonts w:ascii="Arial" w:hAnsi="Arial"/>
      </w:rPr>
    </w:lvl>
    <w:lvl w:ilvl="1" w:tplc="39246EF2">
      <w:start w:val="1"/>
      <w:numFmt w:val="bullet"/>
      <w:lvlText w:val="o"/>
      <w:lvlJc w:val="left"/>
      <w:pPr>
        <w:ind w:left="2137" w:hanging="360"/>
      </w:pPr>
      <w:rPr>
        <w:rFonts w:ascii="Courier New" w:hAnsi="Courier New"/>
      </w:rPr>
    </w:lvl>
    <w:lvl w:ilvl="2" w:tplc="D12401A6">
      <w:start w:val="1"/>
      <w:numFmt w:val="bullet"/>
      <w:lvlText w:val="§"/>
      <w:lvlJc w:val="left"/>
      <w:pPr>
        <w:ind w:left="2857" w:hanging="360"/>
      </w:pPr>
      <w:rPr>
        <w:rFonts w:ascii="Wingdings" w:hAnsi="Wingdings"/>
      </w:rPr>
    </w:lvl>
    <w:lvl w:ilvl="3" w:tplc="9E1ABB40">
      <w:start w:val="1"/>
      <w:numFmt w:val="bullet"/>
      <w:lvlText w:val="·"/>
      <w:lvlJc w:val="left"/>
      <w:pPr>
        <w:ind w:left="3577" w:hanging="360"/>
      </w:pPr>
      <w:rPr>
        <w:rFonts w:ascii="Symbol" w:hAnsi="Symbol"/>
      </w:rPr>
    </w:lvl>
    <w:lvl w:ilvl="4" w:tplc="F5E8846E">
      <w:start w:val="1"/>
      <w:numFmt w:val="bullet"/>
      <w:lvlText w:val="o"/>
      <w:lvlJc w:val="left"/>
      <w:pPr>
        <w:ind w:left="4297" w:hanging="360"/>
      </w:pPr>
      <w:rPr>
        <w:rFonts w:ascii="Courier New" w:hAnsi="Courier New"/>
      </w:rPr>
    </w:lvl>
    <w:lvl w:ilvl="5" w:tplc="DF64B50C">
      <w:start w:val="1"/>
      <w:numFmt w:val="bullet"/>
      <w:lvlText w:val="§"/>
      <w:lvlJc w:val="left"/>
      <w:pPr>
        <w:ind w:left="5017" w:hanging="360"/>
      </w:pPr>
      <w:rPr>
        <w:rFonts w:ascii="Wingdings" w:hAnsi="Wingdings"/>
      </w:rPr>
    </w:lvl>
    <w:lvl w:ilvl="6" w:tplc="4126AD54">
      <w:start w:val="1"/>
      <w:numFmt w:val="bullet"/>
      <w:lvlText w:val="·"/>
      <w:lvlJc w:val="left"/>
      <w:pPr>
        <w:ind w:left="5737" w:hanging="360"/>
      </w:pPr>
      <w:rPr>
        <w:rFonts w:ascii="Symbol" w:hAnsi="Symbol"/>
      </w:rPr>
    </w:lvl>
    <w:lvl w:ilvl="7" w:tplc="E9F4D732">
      <w:start w:val="1"/>
      <w:numFmt w:val="bullet"/>
      <w:lvlText w:val="o"/>
      <w:lvlJc w:val="left"/>
      <w:pPr>
        <w:ind w:left="6457" w:hanging="360"/>
      </w:pPr>
      <w:rPr>
        <w:rFonts w:ascii="Courier New" w:hAnsi="Courier New"/>
      </w:rPr>
    </w:lvl>
    <w:lvl w:ilvl="8" w:tplc="4EF6A4F8">
      <w:start w:val="1"/>
      <w:numFmt w:val="bullet"/>
      <w:lvlText w:val="§"/>
      <w:lvlJc w:val="left"/>
      <w:pPr>
        <w:ind w:left="7177" w:hanging="360"/>
      </w:pPr>
      <w:rPr>
        <w:rFonts w:ascii="Wingdings" w:hAnsi="Wingdings"/>
      </w:rPr>
    </w:lvl>
  </w:abstractNum>
  <w:abstractNum w:abstractNumId="1" w15:restartNumberingAfterBreak="0">
    <w:nsid w:val="02437E44"/>
    <w:multiLevelType w:val="hybridMultilevel"/>
    <w:tmpl w:val="98383010"/>
    <w:lvl w:ilvl="0" w:tplc="5E9C01DE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131088B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585AEBD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07081A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CD0A3A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AB8A2A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65ED42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754A21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E48D8F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74B0AEC"/>
    <w:multiLevelType w:val="hybridMultilevel"/>
    <w:tmpl w:val="108ABE60"/>
    <w:lvl w:ilvl="0" w:tplc="720A45FA">
      <w:start w:val="1"/>
      <w:numFmt w:val="decimal"/>
      <w:lvlText w:val="%1."/>
      <w:lvlJc w:val="left"/>
      <w:pPr>
        <w:ind w:left="6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72" w:hanging="360"/>
      </w:pPr>
    </w:lvl>
    <w:lvl w:ilvl="2" w:tplc="0419001B" w:tentative="1">
      <w:start w:val="1"/>
      <w:numFmt w:val="lowerRoman"/>
      <w:lvlText w:val="%3."/>
      <w:lvlJc w:val="right"/>
      <w:pPr>
        <w:ind w:left="7592" w:hanging="180"/>
      </w:pPr>
    </w:lvl>
    <w:lvl w:ilvl="3" w:tplc="0419000F" w:tentative="1">
      <w:start w:val="1"/>
      <w:numFmt w:val="decimal"/>
      <w:lvlText w:val="%4."/>
      <w:lvlJc w:val="left"/>
      <w:pPr>
        <w:ind w:left="8312" w:hanging="360"/>
      </w:pPr>
    </w:lvl>
    <w:lvl w:ilvl="4" w:tplc="04190019" w:tentative="1">
      <w:start w:val="1"/>
      <w:numFmt w:val="lowerLetter"/>
      <w:lvlText w:val="%5."/>
      <w:lvlJc w:val="left"/>
      <w:pPr>
        <w:ind w:left="9032" w:hanging="360"/>
      </w:pPr>
    </w:lvl>
    <w:lvl w:ilvl="5" w:tplc="0419001B" w:tentative="1">
      <w:start w:val="1"/>
      <w:numFmt w:val="lowerRoman"/>
      <w:lvlText w:val="%6."/>
      <w:lvlJc w:val="right"/>
      <w:pPr>
        <w:ind w:left="9752" w:hanging="180"/>
      </w:pPr>
    </w:lvl>
    <w:lvl w:ilvl="6" w:tplc="0419000F" w:tentative="1">
      <w:start w:val="1"/>
      <w:numFmt w:val="decimal"/>
      <w:lvlText w:val="%7."/>
      <w:lvlJc w:val="left"/>
      <w:pPr>
        <w:ind w:left="10472" w:hanging="360"/>
      </w:pPr>
    </w:lvl>
    <w:lvl w:ilvl="7" w:tplc="04190019" w:tentative="1">
      <w:start w:val="1"/>
      <w:numFmt w:val="lowerLetter"/>
      <w:lvlText w:val="%8."/>
      <w:lvlJc w:val="left"/>
      <w:pPr>
        <w:ind w:left="11192" w:hanging="360"/>
      </w:pPr>
    </w:lvl>
    <w:lvl w:ilvl="8" w:tplc="0419001B" w:tentative="1">
      <w:start w:val="1"/>
      <w:numFmt w:val="lowerRoman"/>
      <w:lvlText w:val="%9."/>
      <w:lvlJc w:val="right"/>
      <w:pPr>
        <w:ind w:left="11912" w:hanging="180"/>
      </w:pPr>
    </w:lvl>
  </w:abstractNum>
  <w:abstractNum w:abstractNumId="3" w15:restartNumberingAfterBreak="0">
    <w:nsid w:val="08165A3E"/>
    <w:multiLevelType w:val="hybridMultilevel"/>
    <w:tmpl w:val="0F7EC62E"/>
    <w:lvl w:ilvl="0" w:tplc="E006FB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9DE7F6C"/>
    <w:multiLevelType w:val="hybridMultilevel"/>
    <w:tmpl w:val="3BE8BB28"/>
    <w:lvl w:ilvl="0" w:tplc="A7D2D7AC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8EFA77C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DAF0BE8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BA4A74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EEA47F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14A3E3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4F6178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CDE3AD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B8AC1D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B925FC8"/>
    <w:multiLevelType w:val="hybridMultilevel"/>
    <w:tmpl w:val="83C6D6A4"/>
    <w:lvl w:ilvl="0" w:tplc="3E3E1E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F3F7AC7"/>
    <w:multiLevelType w:val="hybridMultilevel"/>
    <w:tmpl w:val="78DCEFEA"/>
    <w:lvl w:ilvl="0" w:tplc="08226F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0FE5FBF"/>
    <w:multiLevelType w:val="hybridMultilevel"/>
    <w:tmpl w:val="D3F4CC22"/>
    <w:lvl w:ilvl="0" w:tplc="B2A044C6">
      <w:start w:val="1"/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 w:tplc="BA2E1094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7BD662E8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D2C0AEC4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0EFAEEFC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C0364C02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450C44BE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A1466158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E40A1A2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8" w15:restartNumberingAfterBreak="0">
    <w:nsid w:val="252067F7"/>
    <w:multiLevelType w:val="hybridMultilevel"/>
    <w:tmpl w:val="D8D4C5E6"/>
    <w:lvl w:ilvl="0" w:tplc="ADF647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5893745"/>
    <w:multiLevelType w:val="hybridMultilevel"/>
    <w:tmpl w:val="25B86A72"/>
    <w:lvl w:ilvl="0" w:tplc="29F61968">
      <w:start w:val="1"/>
      <w:numFmt w:val="bullet"/>
      <w:lvlText w:val="–"/>
      <w:lvlJc w:val="left"/>
      <w:pPr>
        <w:ind w:left="720" w:hanging="360"/>
      </w:pPr>
      <w:rPr>
        <w:rFonts w:ascii="Arial" w:hAnsi="Arial"/>
      </w:rPr>
    </w:lvl>
    <w:lvl w:ilvl="1" w:tplc="EDDEEBE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B0298BC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 w:tplc="D0143FB8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 w:tplc="05D4F4A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940AEDBC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 w:tplc="F4B8BDE4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64E2B73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1FCC5B8A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2ED56F0E"/>
    <w:multiLevelType w:val="hybridMultilevel"/>
    <w:tmpl w:val="99A28B0C"/>
    <w:lvl w:ilvl="0" w:tplc="DE46ADBA">
      <w:start w:val="1"/>
      <w:numFmt w:val="bullet"/>
      <w:lvlText w:val=""/>
      <w:lvlJc w:val="left"/>
      <w:pPr>
        <w:ind w:left="1067" w:hanging="360"/>
      </w:pPr>
      <w:rPr>
        <w:rFonts w:ascii="Symbol" w:hAnsi="Symbol"/>
      </w:rPr>
    </w:lvl>
    <w:lvl w:ilvl="1" w:tplc="3CE0E434">
      <w:start w:val="1"/>
      <w:numFmt w:val="bullet"/>
      <w:lvlText w:val="o"/>
      <w:lvlJc w:val="left"/>
      <w:pPr>
        <w:ind w:left="1787" w:hanging="360"/>
      </w:pPr>
      <w:rPr>
        <w:rFonts w:ascii="Courier New" w:hAnsi="Courier New"/>
      </w:rPr>
    </w:lvl>
    <w:lvl w:ilvl="2" w:tplc="3B4EA05C">
      <w:start w:val="1"/>
      <w:numFmt w:val="bullet"/>
      <w:lvlText w:val=""/>
      <w:lvlJc w:val="left"/>
      <w:pPr>
        <w:ind w:left="2507" w:hanging="360"/>
      </w:pPr>
      <w:rPr>
        <w:rFonts w:ascii="Wingdings" w:hAnsi="Wingdings"/>
      </w:rPr>
    </w:lvl>
    <w:lvl w:ilvl="3" w:tplc="5C5CB456">
      <w:start w:val="1"/>
      <w:numFmt w:val="bullet"/>
      <w:lvlText w:val=""/>
      <w:lvlJc w:val="left"/>
      <w:pPr>
        <w:ind w:left="3227" w:hanging="360"/>
      </w:pPr>
      <w:rPr>
        <w:rFonts w:ascii="Symbol" w:hAnsi="Symbol"/>
      </w:rPr>
    </w:lvl>
    <w:lvl w:ilvl="4" w:tplc="DF1A629E">
      <w:start w:val="1"/>
      <w:numFmt w:val="bullet"/>
      <w:lvlText w:val="o"/>
      <w:lvlJc w:val="left"/>
      <w:pPr>
        <w:ind w:left="3947" w:hanging="360"/>
      </w:pPr>
      <w:rPr>
        <w:rFonts w:ascii="Courier New" w:hAnsi="Courier New"/>
      </w:rPr>
    </w:lvl>
    <w:lvl w:ilvl="5" w:tplc="D02010DC">
      <w:start w:val="1"/>
      <w:numFmt w:val="bullet"/>
      <w:lvlText w:val=""/>
      <w:lvlJc w:val="left"/>
      <w:pPr>
        <w:ind w:left="4667" w:hanging="360"/>
      </w:pPr>
      <w:rPr>
        <w:rFonts w:ascii="Wingdings" w:hAnsi="Wingdings"/>
      </w:rPr>
    </w:lvl>
    <w:lvl w:ilvl="6" w:tplc="2E143AC4">
      <w:start w:val="1"/>
      <w:numFmt w:val="bullet"/>
      <w:lvlText w:val=""/>
      <w:lvlJc w:val="left"/>
      <w:pPr>
        <w:ind w:left="5387" w:hanging="360"/>
      </w:pPr>
      <w:rPr>
        <w:rFonts w:ascii="Symbol" w:hAnsi="Symbol"/>
      </w:rPr>
    </w:lvl>
    <w:lvl w:ilvl="7" w:tplc="F27282C6">
      <w:start w:val="1"/>
      <w:numFmt w:val="bullet"/>
      <w:lvlText w:val="o"/>
      <w:lvlJc w:val="left"/>
      <w:pPr>
        <w:ind w:left="6107" w:hanging="360"/>
      </w:pPr>
      <w:rPr>
        <w:rFonts w:ascii="Courier New" w:hAnsi="Courier New"/>
      </w:rPr>
    </w:lvl>
    <w:lvl w:ilvl="8" w:tplc="55B6AF8C">
      <w:start w:val="1"/>
      <w:numFmt w:val="bullet"/>
      <w:lvlText w:val=""/>
      <w:lvlJc w:val="left"/>
      <w:pPr>
        <w:ind w:left="6827" w:hanging="360"/>
      </w:pPr>
      <w:rPr>
        <w:rFonts w:ascii="Wingdings" w:hAnsi="Wingdings"/>
      </w:rPr>
    </w:lvl>
  </w:abstractNum>
  <w:abstractNum w:abstractNumId="11" w15:restartNumberingAfterBreak="0">
    <w:nsid w:val="2F132F31"/>
    <w:multiLevelType w:val="hybridMultilevel"/>
    <w:tmpl w:val="30720CB8"/>
    <w:lvl w:ilvl="0" w:tplc="62B64E12">
      <w:start w:val="1"/>
      <w:numFmt w:val="bullet"/>
      <w:lvlText w:val="–"/>
      <w:lvlJc w:val="left"/>
      <w:pPr>
        <w:ind w:left="1418" w:hanging="360"/>
      </w:pPr>
      <w:rPr>
        <w:rFonts w:ascii="Arial" w:hAnsi="Arial"/>
      </w:rPr>
    </w:lvl>
    <w:lvl w:ilvl="1" w:tplc="792062A2">
      <w:start w:val="1"/>
      <w:numFmt w:val="bullet"/>
      <w:lvlText w:val="o"/>
      <w:lvlJc w:val="left"/>
      <w:pPr>
        <w:ind w:left="2138" w:hanging="360"/>
      </w:pPr>
      <w:rPr>
        <w:rFonts w:ascii="Courier New" w:hAnsi="Courier New"/>
      </w:rPr>
    </w:lvl>
    <w:lvl w:ilvl="2" w:tplc="77929E3E">
      <w:start w:val="1"/>
      <w:numFmt w:val="bullet"/>
      <w:lvlText w:val="§"/>
      <w:lvlJc w:val="left"/>
      <w:pPr>
        <w:ind w:left="2858" w:hanging="360"/>
      </w:pPr>
      <w:rPr>
        <w:rFonts w:ascii="Wingdings" w:hAnsi="Wingdings"/>
      </w:rPr>
    </w:lvl>
    <w:lvl w:ilvl="3" w:tplc="3E3844A8">
      <w:start w:val="1"/>
      <w:numFmt w:val="bullet"/>
      <w:lvlText w:val="·"/>
      <w:lvlJc w:val="left"/>
      <w:pPr>
        <w:ind w:left="3578" w:hanging="360"/>
      </w:pPr>
      <w:rPr>
        <w:rFonts w:ascii="Symbol" w:hAnsi="Symbol"/>
      </w:rPr>
    </w:lvl>
    <w:lvl w:ilvl="4" w:tplc="2F3440B8">
      <w:start w:val="1"/>
      <w:numFmt w:val="bullet"/>
      <w:lvlText w:val="o"/>
      <w:lvlJc w:val="left"/>
      <w:pPr>
        <w:ind w:left="4298" w:hanging="360"/>
      </w:pPr>
      <w:rPr>
        <w:rFonts w:ascii="Courier New" w:hAnsi="Courier New"/>
      </w:rPr>
    </w:lvl>
    <w:lvl w:ilvl="5" w:tplc="51104F48">
      <w:start w:val="1"/>
      <w:numFmt w:val="bullet"/>
      <w:lvlText w:val="§"/>
      <w:lvlJc w:val="left"/>
      <w:pPr>
        <w:ind w:left="5018" w:hanging="360"/>
      </w:pPr>
      <w:rPr>
        <w:rFonts w:ascii="Wingdings" w:hAnsi="Wingdings"/>
      </w:rPr>
    </w:lvl>
    <w:lvl w:ilvl="6" w:tplc="128CDBE6">
      <w:start w:val="1"/>
      <w:numFmt w:val="bullet"/>
      <w:lvlText w:val="·"/>
      <w:lvlJc w:val="left"/>
      <w:pPr>
        <w:ind w:left="5738" w:hanging="360"/>
      </w:pPr>
      <w:rPr>
        <w:rFonts w:ascii="Symbol" w:hAnsi="Symbol"/>
      </w:rPr>
    </w:lvl>
    <w:lvl w:ilvl="7" w:tplc="B22E0B9C">
      <w:start w:val="1"/>
      <w:numFmt w:val="bullet"/>
      <w:lvlText w:val="o"/>
      <w:lvlJc w:val="left"/>
      <w:pPr>
        <w:ind w:left="6458" w:hanging="360"/>
      </w:pPr>
      <w:rPr>
        <w:rFonts w:ascii="Courier New" w:hAnsi="Courier New"/>
      </w:rPr>
    </w:lvl>
    <w:lvl w:ilvl="8" w:tplc="A8C620F2">
      <w:start w:val="1"/>
      <w:numFmt w:val="bullet"/>
      <w:lvlText w:val="§"/>
      <w:lvlJc w:val="left"/>
      <w:pPr>
        <w:ind w:left="7178" w:hanging="360"/>
      </w:pPr>
      <w:rPr>
        <w:rFonts w:ascii="Wingdings" w:hAnsi="Wingdings"/>
      </w:rPr>
    </w:lvl>
  </w:abstractNum>
  <w:abstractNum w:abstractNumId="12" w15:restartNumberingAfterBreak="0">
    <w:nsid w:val="30BF40F1"/>
    <w:multiLevelType w:val="hybridMultilevel"/>
    <w:tmpl w:val="549E91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F06342"/>
    <w:multiLevelType w:val="hybridMultilevel"/>
    <w:tmpl w:val="2598A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52772D"/>
    <w:multiLevelType w:val="multilevel"/>
    <w:tmpl w:val="3DFE91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D3F5438"/>
    <w:multiLevelType w:val="hybridMultilevel"/>
    <w:tmpl w:val="4086A19A"/>
    <w:lvl w:ilvl="0" w:tplc="F8B6F958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FF31C5E"/>
    <w:multiLevelType w:val="hybridMultilevel"/>
    <w:tmpl w:val="388A705E"/>
    <w:lvl w:ilvl="0" w:tplc="5BE605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494F191F"/>
    <w:multiLevelType w:val="hybridMultilevel"/>
    <w:tmpl w:val="CDE692F0"/>
    <w:lvl w:ilvl="0" w:tplc="88768F74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04CDD8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4CD877A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382F5B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F608B0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2B329FB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5EC9FC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3FA050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CA20C83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4E893078"/>
    <w:multiLevelType w:val="hybridMultilevel"/>
    <w:tmpl w:val="236A0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7546DF"/>
    <w:multiLevelType w:val="multilevel"/>
    <w:tmpl w:val="CBFACA72"/>
    <w:lvl w:ilvl="0">
      <w:start w:val="10"/>
      <w:numFmt w:val="decimal"/>
      <w:lvlText w:val="%1."/>
      <w:lvlJc w:val="left"/>
      <w:pPr>
        <w:ind w:left="564" w:hanging="564"/>
      </w:pPr>
      <w:rPr>
        <w:b w:val="0"/>
      </w:rPr>
    </w:lvl>
    <w:lvl w:ilvl="1">
      <w:start w:val="1"/>
      <w:numFmt w:val="decimal"/>
      <w:lvlText w:val="%1.%2."/>
      <w:lvlJc w:val="left"/>
      <w:pPr>
        <w:ind w:left="157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b w:val="0"/>
      </w:rPr>
    </w:lvl>
  </w:abstractNum>
  <w:abstractNum w:abstractNumId="20" w15:restartNumberingAfterBreak="0">
    <w:nsid w:val="52D619BC"/>
    <w:multiLevelType w:val="multilevel"/>
    <w:tmpl w:val="DA00D824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722758A"/>
    <w:multiLevelType w:val="hybridMultilevel"/>
    <w:tmpl w:val="AE72FE1C"/>
    <w:lvl w:ilvl="0" w:tplc="9774DC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58601D6F"/>
    <w:multiLevelType w:val="hybridMultilevel"/>
    <w:tmpl w:val="78DCEFEA"/>
    <w:lvl w:ilvl="0" w:tplc="08226F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96B1A2A"/>
    <w:multiLevelType w:val="multilevel"/>
    <w:tmpl w:val="2A6A811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074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4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4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4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 w15:restartNumberingAfterBreak="0">
    <w:nsid w:val="5B1160DE"/>
    <w:multiLevelType w:val="multilevel"/>
    <w:tmpl w:val="89D66BDC"/>
    <w:lvl w:ilvl="0">
      <w:start w:val="10"/>
      <w:numFmt w:val="decimal"/>
      <w:lvlText w:val="%1."/>
      <w:lvlJc w:val="left"/>
      <w:pPr>
        <w:ind w:left="564" w:hanging="564"/>
      </w:pPr>
      <w:rPr>
        <w:b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b w:val="0"/>
      </w:rPr>
    </w:lvl>
  </w:abstractNum>
  <w:abstractNum w:abstractNumId="25" w15:restartNumberingAfterBreak="0">
    <w:nsid w:val="608E6AC1"/>
    <w:multiLevelType w:val="hybridMultilevel"/>
    <w:tmpl w:val="7972891A"/>
    <w:lvl w:ilvl="0" w:tplc="45A4005C">
      <w:start w:val="1"/>
      <w:numFmt w:val="bullet"/>
      <w:lvlText w:val="–"/>
      <w:lvlJc w:val="left"/>
      <w:pPr>
        <w:ind w:left="720" w:hanging="360"/>
      </w:pPr>
      <w:rPr>
        <w:rFonts w:ascii="Arial" w:hAnsi="Arial"/>
      </w:rPr>
    </w:lvl>
    <w:lvl w:ilvl="1" w:tplc="437A0DB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97050DA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 w:tplc="47D8BE48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 w:tplc="854E7B9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7CA2E68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 w:tplc="95EC29C2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6B4EF3B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6E82F8F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6E78516A"/>
    <w:multiLevelType w:val="hybridMultilevel"/>
    <w:tmpl w:val="97D2D404"/>
    <w:lvl w:ilvl="0" w:tplc="16CAAAD0">
      <w:start w:val="1"/>
      <w:numFmt w:val="decimal"/>
      <w:lvlText w:val="%1."/>
      <w:lvlJc w:val="left"/>
      <w:pPr>
        <w:ind w:left="644" w:hanging="360"/>
      </w:pPr>
    </w:lvl>
    <w:lvl w:ilvl="1" w:tplc="93DAA0E0">
      <w:start w:val="1"/>
      <w:numFmt w:val="lowerLetter"/>
      <w:lvlText w:val="%2."/>
      <w:lvlJc w:val="left"/>
      <w:pPr>
        <w:ind w:left="1364" w:hanging="360"/>
      </w:pPr>
    </w:lvl>
    <w:lvl w:ilvl="2" w:tplc="308CBE6E">
      <w:start w:val="1"/>
      <w:numFmt w:val="lowerRoman"/>
      <w:lvlText w:val="%3."/>
      <w:lvlJc w:val="left"/>
      <w:pPr>
        <w:ind w:left="2084" w:hanging="180"/>
      </w:pPr>
    </w:lvl>
    <w:lvl w:ilvl="3" w:tplc="0BBC9CF2">
      <w:start w:val="1"/>
      <w:numFmt w:val="decimal"/>
      <w:lvlText w:val="%4."/>
      <w:lvlJc w:val="left"/>
      <w:pPr>
        <w:ind w:left="2804" w:hanging="360"/>
      </w:pPr>
    </w:lvl>
    <w:lvl w:ilvl="4" w:tplc="71D8D130">
      <w:start w:val="1"/>
      <w:numFmt w:val="lowerLetter"/>
      <w:lvlText w:val="%5."/>
      <w:lvlJc w:val="left"/>
      <w:pPr>
        <w:ind w:left="3524" w:hanging="360"/>
      </w:pPr>
    </w:lvl>
    <w:lvl w:ilvl="5" w:tplc="9A0C4970">
      <w:start w:val="1"/>
      <w:numFmt w:val="lowerRoman"/>
      <w:lvlText w:val="%6."/>
      <w:lvlJc w:val="left"/>
      <w:pPr>
        <w:ind w:left="4244" w:hanging="180"/>
      </w:pPr>
    </w:lvl>
    <w:lvl w:ilvl="6" w:tplc="DBB0AA18">
      <w:start w:val="1"/>
      <w:numFmt w:val="decimal"/>
      <w:lvlText w:val="%7."/>
      <w:lvlJc w:val="left"/>
      <w:pPr>
        <w:ind w:left="4964" w:hanging="360"/>
      </w:pPr>
    </w:lvl>
    <w:lvl w:ilvl="7" w:tplc="CFD48F80">
      <w:start w:val="1"/>
      <w:numFmt w:val="lowerLetter"/>
      <w:lvlText w:val="%8."/>
      <w:lvlJc w:val="left"/>
      <w:pPr>
        <w:ind w:left="5684" w:hanging="360"/>
      </w:pPr>
    </w:lvl>
    <w:lvl w:ilvl="8" w:tplc="B90478C2">
      <w:start w:val="1"/>
      <w:numFmt w:val="lowerRoman"/>
      <w:lvlText w:val="%9."/>
      <w:lvlJc w:val="left"/>
      <w:pPr>
        <w:ind w:left="6404" w:hanging="180"/>
      </w:pPr>
    </w:lvl>
  </w:abstractNum>
  <w:abstractNum w:abstractNumId="27" w15:restartNumberingAfterBreak="0">
    <w:nsid w:val="78C912E0"/>
    <w:multiLevelType w:val="hybridMultilevel"/>
    <w:tmpl w:val="0C8A6ADC"/>
    <w:lvl w:ilvl="0" w:tplc="3B4431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90B6865"/>
    <w:multiLevelType w:val="hybridMultilevel"/>
    <w:tmpl w:val="92789CC4"/>
    <w:lvl w:ilvl="0" w:tplc="6AF838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E43221E"/>
    <w:multiLevelType w:val="hybridMultilevel"/>
    <w:tmpl w:val="1D2ED170"/>
    <w:lvl w:ilvl="0" w:tplc="75C0BBE2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5718CB46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F3A0D88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B58C2AB8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3E8624E8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2744A7B4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368E6E4E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1604DA5E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FA121652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18"/>
  </w:num>
  <w:num w:numId="2">
    <w:abstractNumId w:val="2"/>
  </w:num>
  <w:num w:numId="3">
    <w:abstractNumId w:val="16"/>
  </w:num>
  <w:num w:numId="4">
    <w:abstractNumId w:val="28"/>
  </w:num>
  <w:num w:numId="5">
    <w:abstractNumId w:val="15"/>
  </w:num>
  <w:num w:numId="6">
    <w:abstractNumId w:val="5"/>
  </w:num>
  <w:num w:numId="7">
    <w:abstractNumId w:val="8"/>
  </w:num>
  <w:num w:numId="8">
    <w:abstractNumId w:val="6"/>
  </w:num>
  <w:num w:numId="9">
    <w:abstractNumId w:val="27"/>
  </w:num>
  <w:num w:numId="10">
    <w:abstractNumId w:val="22"/>
  </w:num>
  <w:num w:numId="11">
    <w:abstractNumId w:val="23"/>
  </w:num>
  <w:num w:numId="12">
    <w:abstractNumId w:val="13"/>
  </w:num>
  <w:num w:numId="13">
    <w:abstractNumId w:val="14"/>
  </w:num>
  <w:num w:numId="14">
    <w:abstractNumId w:val="0"/>
  </w:num>
  <w:num w:numId="15">
    <w:abstractNumId w:val="11"/>
  </w:num>
  <w:num w:numId="16">
    <w:abstractNumId w:val="10"/>
  </w:num>
  <w:num w:numId="17">
    <w:abstractNumId w:val="29"/>
  </w:num>
  <w:num w:numId="18">
    <w:abstractNumId w:val="25"/>
  </w:num>
  <w:num w:numId="19">
    <w:abstractNumId w:val="1"/>
  </w:num>
  <w:num w:numId="20">
    <w:abstractNumId w:val="4"/>
  </w:num>
  <w:num w:numId="21">
    <w:abstractNumId w:val="17"/>
  </w:num>
  <w:num w:numId="22">
    <w:abstractNumId w:val="24"/>
  </w:num>
  <w:num w:numId="23">
    <w:abstractNumId w:val="9"/>
  </w:num>
  <w:num w:numId="24">
    <w:abstractNumId w:val="7"/>
  </w:num>
  <w:num w:numId="25">
    <w:abstractNumId w:val="20"/>
  </w:num>
  <w:num w:numId="26">
    <w:abstractNumId w:val="12"/>
  </w:num>
  <w:num w:numId="27">
    <w:abstractNumId w:val="19"/>
  </w:num>
  <w:num w:numId="28">
    <w:abstractNumId w:val="26"/>
  </w:num>
  <w:num w:numId="29">
    <w:abstractNumId w:val="21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4BCD"/>
    <w:rsid w:val="0001235A"/>
    <w:rsid w:val="00017534"/>
    <w:rsid w:val="000214A3"/>
    <w:rsid w:val="000303C1"/>
    <w:rsid w:val="0004190A"/>
    <w:rsid w:val="00042826"/>
    <w:rsid w:val="000440E2"/>
    <w:rsid w:val="00047A50"/>
    <w:rsid w:val="00050CAF"/>
    <w:rsid w:val="00054981"/>
    <w:rsid w:val="00054A2B"/>
    <w:rsid w:val="00056590"/>
    <w:rsid w:val="00060760"/>
    <w:rsid w:val="0006269C"/>
    <w:rsid w:val="00080517"/>
    <w:rsid w:val="00087AEF"/>
    <w:rsid w:val="00090017"/>
    <w:rsid w:val="000A46D8"/>
    <w:rsid w:val="000A71D5"/>
    <w:rsid w:val="000B14DD"/>
    <w:rsid w:val="000B1F10"/>
    <w:rsid w:val="000D138B"/>
    <w:rsid w:val="000D1ED6"/>
    <w:rsid w:val="000E297B"/>
    <w:rsid w:val="000E5A0B"/>
    <w:rsid w:val="000F080F"/>
    <w:rsid w:val="000F29A5"/>
    <w:rsid w:val="000F3F08"/>
    <w:rsid w:val="00107C99"/>
    <w:rsid w:val="00114B88"/>
    <w:rsid w:val="00114D2B"/>
    <w:rsid w:val="00115F68"/>
    <w:rsid w:val="001178A9"/>
    <w:rsid w:val="0012247F"/>
    <w:rsid w:val="00134AB0"/>
    <w:rsid w:val="001354F1"/>
    <w:rsid w:val="00141907"/>
    <w:rsid w:val="00141BB3"/>
    <w:rsid w:val="00153431"/>
    <w:rsid w:val="00153E9B"/>
    <w:rsid w:val="00155B5C"/>
    <w:rsid w:val="00156B38"/>
    <w:rsid w:val="00156DEE"/>
    <w:rsid w:val="001616C8"/>
    <w:rsid w:val="00161EFE"/>
    <w:rsid w:val="001667F3"/>
    <w:rsid w:val="00174978"/>
    <w:rsid w:val="00190081"/>
    <w:rsid w:val="00194817"/>
    <w:rsid w:val="001969CE"/>
    <w:rsid w:val="00197ABA"/>
    <w:rsid w:val="001A0EDF"/>
    <w:rsid w:val="001A6DDE"/>
    <w:rsid w:val="001B28D7"/>
    <w:rsid w:val="001B3186"/>
    <w:rsid w:val="001B5741"/>
    <w:rsid w:val="001C05E7"/>
    <w:rsid w:val="001C2DE2"/>
    <w:rsid w:val="001C49AC"/>
    <w:rsid w:val="001D35ED"/>
    <w:rsid w:val="001D51BA"/>
    <w:rsid w:val="001D5E9B"/>
    <w:rsid w:val="001E2A5F"/>
    <w:rsid w:val="001E5418"/>
    <w:rsid w:val="001E7773"/>
    <w:rsid w:val="001E7EE3"/>
    <w:rsid w:val="001F0295"/>
    <w:rsid w:val="001F1A58"/>
    <w:rsid w:val="001F1DA0"/>
    <w:rsid w:val="001F2831"/>
    <w:rsid w:val="001F2CFB"/>
    <w:rsid w:val="002009F7"/>
    <w:rsid w:val="002056A4"/>
    <w:rsid w:val="0021210F"/>
    <w:rsid w:val="00221C2C"/>
    <w:rsid w:val="002267F2"/>
    <w:rsid w:val="00230351"/>
    <w:rsid w:val="002348E9"/>
    <w:rsid w:val="00237DC1"/>
    <w:rsid w:val="00240D5E"/>
    <w:rsid w:val="0024285A"/>
    <w:rsid w:val="00243DFC"/>
    <w:rsid w:val="00255F8E"/>
    <w:rsid w:val="002659D2"/>
    <w:rsid w:val="00266117"/>
    <w:rsid w:val="00274D98"/>
    <w:rsid w:val="00275B6A"/>
    <w:rsid w:val="002810AA"/>
    <w:rsid w:val="002817E8"/>
    <w:rsid w:val="00281988"/>
    <w:rsid w:val="00284A6C"/>
    <w:rsid w:val="002940F3"/>
    <w:rsid w:val="00295866"/>
    <w:rsid w:val="002A185D"/>
    <w:rsid w:val="002B02D2"/>
    <w:rsid w:val="002B62F8"/>
    <w:rsid w:val="002B673F"/>
    <w:rsid w:val="002C1C04"/>
    <w:rsid w:val="002C3804"/>
    <w:rsid w:val="002C4EBF"/>
    <w:rsid w:val="002E3069"/>
    <w:rsid w:val="002E3BE1"/>
    <w:rsid w:val="002E3CA3"/>
    <w:rsid w:val="002E3F6E"/>
    <w:rsid w:val="002E71F9"/>
    <w:rsid w:val="002F4CBF"/>
    <w:rsid w:val="002F7D73"/>
    <w:rsid w:val="003002CF"/>
    <w:rsid w:val="00303764"/>
    <w:rsid w:val="0030384D"/>
    <w:rsid w:val="00303991"/>
    <w:rsid w:val="003079B6"/>
    <w:rsid w:val="00310108"/>
    <w:rsid w:val="00311200"/>
    <w:rsid w:val="00312268"/>
    <w:rsid w:val="00312EEC"/>
    <w:rsid w:val="003152B0"/>
    <w:rsid w:val="003164FC"/>
    <w:rsid w:val="00316CC0"/>
    <w:rsid w:val="00331079"/>
    <w:rsid w:val="003379D8"/>
    <w:rsid w:val="00341039"/>
    <w:rsid w:val="0034252A"/>
    <w:rsid w:val="00345D61"/>
    <w:rsid w:val="00346EE5"/>
    <w:rsid w:val="00350966"/>
    <w:rsid w:val="00351AFC"/>
    <w:rsid w:val="0035282A"/>
    <w:rsid w:val="00355234"/>
    <w:rsid w:val="003565D6"/>
    <w:rsid w:val="00356647"/>
    <w:rsid w:val="0035711B"/>
    <w:rsid w:val="0036399E"/>
    <w:rsid w:val="00364F8E"/>
    <w:rsid w:val="00366FE9"/>
    <w:rsid w:val="00367201"/>
    <w:rsid w:val="00371A42"/>
    <w:rsid w:val="00372304"/>
    <w:rsid w:val="00390515"/>
    <w:rsid w:val="003933D0"/>
    <w:rsid w:val="00393A75"/>
    <w:rsid w:val="00394063"/>
    <w:rsid w:val="0039611E"/>
    <w:rsid w:val="0039637E"/>
    <w:rsid w:val="003A192D"/>
    <w:rsid w:val="003A2A94"/>
    <w:rsid w:val="003A44E6"/>
    <w:rsid w:val="003A4B98"/>
    <w:rsid w:val="003A5E1D"/>
    <w:rsid w:val="003A77D0"/>
    <w:rsid w:val="003B03E5"/>
    <w:rsid w:val="003C0CBC"/>
    <w:rsid w:val="003C16FD"/>
    <w:rsid w:val="003C21F3"/>
    <w:rsid w:val="003C5697"/>
    <w:rsid w:val="003C7BAA"/>
    <w:rsid w:val="003D0CD1"/>
    <w:rsid w:val="003D28AE"/>
    <w:rsid w:val="003D417D"/>
    <w:rsid w:val="003D6335"/>
    <w:rsid w:val="003E1049"/>
    <w:rsid w:val="003E692C"/>
    <w:rsid w:val="003F0840"/>
    <w:rsid w:val="003F37E2"/>
    <w:rsid w:val="003F602F"/>
    <w:rsid w:val="004039A6"/>
    <w:rsid w:val="0040516A"/>
    <w:rsid w:val="00407267"/>
    <w:rsid w:val="004114C1"/>
    <w:rsid w:val="004124DA"/>
    <w:rsid w:val="00413214"/>
    <w:rsid w:val="004149D7"/>
    <w:rsid w:val="0041510F"/>
    <w:rsid w:val="004171C6"/>
    <w:rsid w:val="004220D7"/>
    <w:rsid w:val="0042511D"/>
    <w:rsid w:val="00433219"/>
    <w:rsid w:val="00434BA4"/>
    <w:rsid w:val="0044189B"/>
    <w:rsid w:val="0044331B"/>
    <w:rsid w:val="0045464C"/>
    <w:rsid w:val="00455AF7"/>
    <w:rsid w:val="004642FD"/>
    <w:rsid w:val="00476DD4"/>
    <w:rsid w:val="00476EA1"/>
    <w:rsid w:val="0048155C"/>
    <w:rsid w:val="00482349"/>
    <w:rsid w:val="00494BCD"/>
    <w:rsid w:val="004A0F58"/>
    <w:rsid w:val="004A453C"/>
    <w:rsid w:val="004B171A"/>
    <w:rsid w:val="004B62C4"/>
    <w:rsid w:val="004C3613"/>
    <w:rsid w:val="004D2C16"/>
    <w:rsid w:val="004D7542"/>
    <w:rsid w:val="004E35AA"/>
    <w:rsid w:val="004E5350"/>
    <w:rsid w:val="004F1A1D"/>
    <w:rsid w:val="00500428"/>
    <w:rsid w:val="005029E8"/>
    <w:rsid w:val="0050532B"/>
    <w:rsid w:val="005106B2"/>
    <w:rsid w:val="00513DC4"/>
    <w:rsid w:val="0052455F"/>
    <w:rsid w:val="00524F73"/>
    <w:rsid w:val="00530149"/>
    <w:rsid w:val="00534B56"/>
    <w:rsid w:val="0053676A"/>
    <w:rsid w:val="00541D1F"/>
    <w:rsid w:val="0055150C"/>
    <w:rsid w:val="00553405"/>
    <w:rsid w:val="005557FF"/>
    <w:rsid w:val="005561AC"/>
    <w:rsid w:val="00556AD0"/>
    <w:rsid w:val="00556F00"/>
    <w:rsid w:val="00557A68"/>
    <w:rsid w:val="005624F1"/>
    <w:rsid w:val="005703ED"/>
    <w:rsid w:val="00576068"/>
    <w:rsid w:val="0057748C"/>
    <w:rsid w:val="00585984"/>
    <w:rsid w:val="005859B0"/>
    <w:rsid w:val="00585B43"/>
    <w:rsid w:val="00587529"/>
    <w:rsid w:val="00592901"/>
    <w:rsid w:val="005934C2"/>
    <w:rsid w:val="005A0FF9"/>
    <w:rsid w:val="005A43CB"/>
    <w:rsid w:val="005A5903"/>
    <w:rsid w:val="005B09E0"/>
    <w:rsid w:val="005B0C00"/>
    <w:rsid w:val="005B274C"/>
    <w:rsid w:val="005C29F9"/>
    <w:rsid w:val="005C4881"/>
    <w:rsid w:val="005C6A50"/>
    <w:rsid w:val="005C6C13"/>
    <w:rsid w:val="005C786E"/>
    <w:rsid w:val="005D11C6"/>
    <w:rsid w:val="005D3BBE"/>
    <w:rsid w:val="005E233B"/>
    <w:rsid w:val="005E2A46"/>
    <w:rsid w:val="005E36F0"/>
    <w:rsid w:val="005E7920"/>
    <w:rsid w:val="005F2794"/>
    <w:rsid w:val="005F3245"/>
    <w:rsid w:val="006074A5"/>
    <w:rsid w:val="0061099A"/>
    <w:rsid w:val="00612B7E"/>
    <w:rsid w:val="00625E37"/>
    <w:rsid w:val="00627FBB"/>
    <w:rsid w:val="00633A9F"/>
    <w:rsid w:val="0063501B"/>
    <w:rsid w:val="0064277A"/>
    <w:rsid w:val="00645E71"/>
    <w:rsid w:val="006474A9"/>
    <w:rsid w:val="00650868"/>
    <w:rsid w:val="00653B32"/>
    <w:rsid w:val="00655BDC"/>
    <w:rsid w:val="006655CE"/>
    <w:rsid w:val="00665C0F"/>
    <w:rsid w:val="0066625D"/>
    <w:rsid w:val="00670199"/>
    <w:rsid w:val="00671391"/>
    <w:rsid w:val="00674EAA"/>
    <w:rsid w:val="00682BFE"/>
    <w:rsid w:val="006868F0"/>
    <w:rsid w:val="006876BA"/>
    <w:rsid w:val="00693668"/>
    <w:rsid w:val="0069746A"/>
    <w:rsid w:val="00697D23"/>
    <w:rsid w:val="006A74E4"/>
    <w:rsid w:val="006B6CA9"/>
    <w:rsid w:val="006D0676"/>
    <w:rsid w:val="006D17EB"/>
    <w:rsid w:val="006E34A8"/>
    <w:rsid w:val="006F03EA"/>
    <w:rsid w:val="006F35EC"/>
    <w:rsid w:val="006F5DC8"/>
    <w:rsid w:val="006F7BD8"/>
    <w:rsid w:val="007066D6"/>
    <w:rsid w:val="00707811"/>
    <w:rsid w:val="00707CEF"/>
    <w:rsid w:val="00711604"/>
    <w:rsid w:val="00713B5C"/>
    <w:rsid w:val="00714F3D"/>
    <w:rsid w:val="007170D0"/>
    <w:rsid w:val="00722E09"/>
    <w:rsid w:val="00725D59"/>
    <w:rsid w:val="007266B1"/>
    <w:rsid w:val="00744FF6"/>
    <w:rsid w:val="00745021"/>
    <w:rsid w:val="00746464"/>
    <w:rsid w:val="00750F84"/>
    <w:rsid w:val="0075359A"/>
    <w:rsid w:val="007542E5"/>
    <w:rsid w:val="00754937"/>
    <w:rsid w:val="0075587D"/>
    <w:rsid w:val="00755D42"/>
    <w:rsid w:val="00756A10"/>
    <w:rsid w:val="00773092"/>
    <w:rsid w:val="00776075"/>
    <w:rsid w:val="00777D2D"/>
    <w:rsid w:val="007822B1"/>
    <w:rsid w:val="00783FF3"/>
    <w:rsid w:val="00784A75"/>
    <w:rsid w:val="0079032B"/>
    <w:rsid w:val="00792D4F"/>
    <w:rsid w:val="0079543E"/>
    <w:rsid w:val="007A18D5"/>
    <w:rsid w:val="007A34B1"/>
    <w:rsid w:val="007A5C1E"/>
    <w:rsid w:val="007A6D38"/>
    <w:rsid w:val="007B4094"/>
    <w:rsid w:val="007C5E9E"/>
    <w:rsid w:val="007E240F"/>
    <w:rsid w:val="007E3429"/>
    <w:rsid w:val="007E38D0"/>
    <w:rsid w:val="007E5CB6"/>
    <w:rsid w:val="007E7FA0"/>
    <w:rsid w:val="007F2726"/>
    <w:rsid w:val="0080317A"/>
    <w:rsid w:val="00805351"/>
    <w:rsid w:val="008129DE"/>
    <w:rsid w:val="008200E5"/>
    <w:rsid w:val="008226A0"/>
    <w:rsid w:val="008237AF"/>
    <w:rsid w:val="00823A32"/>
    <w:rsid w:val="00824343"/>
    <w:rsid w:val="008249E8"/>
    <w:rsid w:val="00825F20"/>
    <w:rsid w:val="0083161A"/>
    <w:rsid w:val="00836F81"/>
    <w:rsid w:val="00840013"/>
    <w:rsid w:val="00845496"/>
    <w:rsid w:val="008500B6"/>
    <w:rsid w:val="0085768C"/>
    <w:rsid w:val="00860F1E"/>
    <w:rsid w:val="00866B70"/>
    <w:rsid w:val="00872EE7"/>
    <w:rsid w:val="00881D34"/>
    <w:rsid w:val="00886AA1"/>
    <w:rsid w:val="0089437D"/>
    <w:rsid w:val="00894D3E"/>
    <w:rsid w:val="0089706F"/>
    <w:rsid w:val="008A0D1A"/>
    <w:rsid w:val="008A1732"/>
    <w:rsid w:val="008A2CE1"/>
    <w:rsid w:val="008A37EE"/>
    <w:rsid w:val="008A4120"/>
    <w:rsid w:val="008A4198"/>
    <w:rsid w:val="008B47F7"/>
    <w:rsid w:val="008B586B"/>
    <w:rsid w:val="008D0101"/>
    <w:rsid w:val="008D0BD8"/>
    <w:rsid w:val="008D1D24"/>
    <w:rsid w:val="008D374E"/>
    <w:rsid w:val="008D5F3E"/>
    <w:rsid w:val="008D7C3A"/>
    <w:rsid w:val="008E0DB1"/>
    <w:rsid w:val="008E1C4C"/>
    <w:rsid w:val="008E2D0F"/>
    <w:rsid w:val="008E3CB8"/>
    <w:rsid w:val="008E3DC2"/>
    <w:rsid w:val="008E4091"/>
    <w:rsid w:val="008E7AEE"/>
    <w:rsid w:val="009073EE"/>
    <w:rsid w:val="00913E41"/>
    <w:rsid w:val="009160ED"/>
    <w:rsid w:val="00921103"/>
    <w:rsid w:val="0092776F"/>
    <w:rsid w:val="00933A4E"/>
    <w:rsid w:val="009407B5"/>
    <w:rsid w:val="009457BC"/>
    <w:rsid w:val="00946F55"/>
    <w:rsid w:val="00951016"/>
    <w:rsid w:val="009540BC"/>
    <w:rsid w:val="009767DA"/>
    <w:rsid w:val="0098417F"/>
    <w:rsid w:val="00984544"/>
    <w:rsid w:val="0098497F"/>
    <w:rsid w:val="009867A3"/>
    <w:rsid w:val="009870EB"/>
    <w:rsid w:val="00987CF4"/>
    <w:rsid w:val="009920B5"/>
    <w:rsid w:val="00993889"/>
    <w:rsid w:val="009A4FBA"/>
    <w:rsid w:val="009A591D"/>
    <w:rsid w:val="009A6EBA"/>
    <w:rsid w:val="009B0E97"/>
    <w:rsid w:val="009B5177"/>
    <w:rsid w:val="009B6249"/>
    <w:rsid w:val="009B65AA"/>
    <w:rsid w:val="009B7580"/>
    <w:rsid w:val="009C638D"/>
    <w:rsid w:val="009C7E8F"/>
    <w:rsid w:val="009D32A7"/>
    <w:rsid w:val="009D601C"/>
    <w:rsid w:val="009D7174"/>
    <w:rsid w:val="009D71D1"/>
    <w:rsid w:val="009E60B8"/>
    <w:rsid w:val="009F001C"/>
    <w:rsid w:val="009F2F23"/>
    <w:rsid w:val="00A01281"/>
    <w:rsid w:val="00A04642"/>
    <w:rsid w:val="00A04B9C"/>
    <w:rsid w:val="00A060CA"/>
    <w:rsid w:val="00A31C8F"/>
    <w:rsid w:val="00A359A1"/>
    <w:rsid w:val="00A42373"/>
    <w:rsid w:val="00A43B83"/>
    <w:rsid w:val="00A44C6B"/>
    <w:rsid w:val="00A554CA"/>
    <w:rsid w:val="00A559F6"/>
    <w:rsid w:val="00A56EB4"/>
    <w:rsid w:val="00A56F6A"/>
    <w:rsid w:val="00A57B0F"/>
    <w:rsid w:val="00A600E9"/>
    <w:rsid w:val="00A60CA7"/>
    <w:rsid w:val="00A61CEC"/>
    <w:rsid w:val="00A62F75"/>
    <w:rsid w:val="00A661EF"/>
    <w:rsid w:val="00A67A7C"/>
    <w:rsid w:val="00A71F51"/>
    <w:rsid w:val="00A73F54"/>
    <w:rsid w:val="00A7446E"/>
    <w:rsid w:val="00A76256"/>
    <w:rsid w:val="00A83269"/>
    <w:rsid w:val="00A85BD4"/>
    <w:rsid w:val="00A90F0D"/>
    <w:rsid w:val="00A945AE"/>
    <w:rsid w:val="00AB18E7"/>
    <w:rsid w:val="00AB3535"/>
    <w:rsid w:val="00AB5F70"/>
    <w:rsid w:val="00AC073F"/>
    <w:rsid w:val="00AC1C08"/>
    <w:rsid w:val="00AC5D02"/>
    <w:rsid w:val="00AC6DA2"/>
    <w:rsid w:val="00AD6910"/>
    <w:rsid w:val="00AD6DBC"/>
    <w:rsid w:val="00AD7C12"/>
    <w:rsid w:val="00AE31B2"/>
    <w:rsid w:val="00AF2CA3"/>
    <w:rsid w:val="00AF50D3"/>
    <w:rsid w:val="00B01C5F"/>
    <w:rsid w:val="00B03F40"/>
    <w:rsid w:val="00B13248"/>
    <w:rsid w:val="00B172BA"/>
    <w:rsid w:val="00B22384"/>
    <w:rsid w:val="00B27B33"/>
    <w:rsid w:val="00B33334"/>
    <w:rsid w:val="00B364F7"/>
    <w:rsid w:val="00B40518"/>
    <w:rsid w:val="00B40D2E"/>
    <w:rsid w:val="00B43EEC"/>
    <w:rsid w:val="00B53F4E"/>
    <w:rsid w:val="00B629B6"/>
    <w:rsid w:val="00B744A7"/>
    <w:rsid w:val="00B8536F"/>
    <w:rsid w:val="00B85E3A"/>
    <w:rsid w:val="00B94238"/>
    <w:rsid w:val="00B95E94"/>
    <w:rsid w:val="00BA5CF4"/>
    <w:rsid w:val="00BA7173"/>
    <w:rsid w:val="00BB21DC"/>
    <w:rsid w:val="00BB2987"/>
    <w:rsid w:val="00BB3F2B"/>
    <w:rsid w:val="00BB777B"/>
    <w:rsid w:val="00BC4D73"/>
    <w:rsid w:val="00BD07B5"/>
    <w:rsid w:val="00BD4FA4"/>
    <w:rsid w:val="00BD7568"/>
    <w:rsid w:val="00BE2670"/>
    <w:rsid w:val="00BE2E87"/>
    <w:rsid w:val="00BE4F52"/>
    <w:rsid w:val="00BE65F9"/>
    <w:rsid w:val="00BF058A"/>
    <w:rsid w:val="00BF06F1"/>
    <w:rsid w:val="00BF220D"/>
    <w:rsid w:val="00BF4AFE"/>
    <w:rsid w:val="00BF661F"/>
    <w:rsid w:val="00C00429"/>
    <w:rsid w:val="00C0362F"/>
    <w:rsid w:val="00C04501"/>
    <w:rsid w:val="00C13520"/>
    <w:rsid w:val="00C14161"/>
    <w:rsid w:val="00C14E57"/>
    <w:rsid w:val="00C2126A"/>
    <w:rsid w:val="00C315AF"/>
    <w:rsid w:val="00C31D7D"/>
    <w:rsid w:val="00C325D7"/>
    <w:rsid w:val="00C32D3E"/>
    <w:rsid w:val="00C33D13"/>
    <w:rsid w:val="00C34845"/>
    <w:rsid w:val="00C4283D"/>
    <w:rsid w:val="00C462AE"/>
    <w:rsid w:val="00C5116D"/>
    <w:rsid w:val="00C544FA"/>
    <w:rsid w:val="00C545C6"/>
    <w:rsid w:val="00C64561"/>
    <w:rsid w:val="00C704A3"/>
    <w:rsid w:val="00C72DAC"/>
    <w:rsid w:val="00C73969"/>
    <w:rsid w:val="00C74299"/>
    <w:rsid w:val="00C81311"/>
    <w:rsid w:val="00C81346"/>
    <w:rsid w:val="00C82740"/>
    <w:rsid w:val="00C8406B"/>
    <w:rsid w:val="00C842F8"/>
    <w:rsid w:val="00C90156"/>
    <w:rsid w:val="00C9300A"/>
    <w:rsid w:val="00C977A4"/>
    <w:rsid w:val="00CA14DB"/>
    <w:rsid w:val="00CA16E2"/>
    <w:rsid w:val="00CB24C6"/>
    <w:rsid w:val="00CB45B7"/>
    <w:rsid w:val="00CB4C54"/>
    <w:rsid w:val="00CB52E4"/>
    <w:rsid w:val="00CB6CC3"/>
    <w:rsid w:val="00CC1CA8"/>
    <w:rsid w:val="00CC21BC"/>
    <w:rsid w:val="00CC3599"/>
    <w:rsid w:val="00CC3AAB"/>
    <w:rsid w:val="00CD43A8"/>
    <w:rsid w:val="00CE1054"/>
    <w:rsid w:val="00CF11C5"/>
    <w:rsid w:val="00D03E6F"/>
    <w:rsid w:val="00D06370"/>
    <w:rsid w:val="00D06EB8"/>
    <w:rsid w:val="00D108CE"/>
    <w:rsid w:val="00D179D7"/>
    <w:rsid w:val="00D24842"/>
    <w:rsid w:val="00D367B2"/>
    <w:rsid w:val="00D44922"/>
    <w:rsid w:val="00D46BAB"/>
    <w:rsid w:val="00D47EC6"/>
    <w:rsid w:val="00D53BCB"/>
    <w:rsid w:val="00D61152"/>
    <w:rsid w:val="00D619C0"/>
    <w:rsid w:val="00D63D75"/>
    <w:rsid w:val="00D72B7D"/>
    <w:rsid w:val="00D743E4"/>
    <w:rsid w:val="00D80798"/>
    <w:rsid w:val="00D81903"/>
    <w:rsid w:val="00D84799"/>
    <w:rsid w:val="00D851D1"/>
    <w:rsid w:val="00D85D06"/>
    <w:rsid w:val="00D93140"/>
    <w:rsid w:val="00DA3B96"/>
    <w:rsid w:val="00DA4310"/>
    <w:rsid w:val="00DA4340"/>
    <w:rsid w:val="00DA7417"/>
    <w:rsid w:val="00DB00AD"/>
    <w:rsid w:val="00DB167A"/>
    <w:rsid w:val="00DB3C34"/>
    <w:rsid w:val="00DB4CCF"/>
    <w:rsid w:val="00DB53D2"/>
    <w:rsid w:val="00DC1C4E"/>
    <w:rsid w:val="00DC238A"/>
    <w:rsid w:val="00DC4F19"/>
    <w:rsid w:val="00DD1A5B"/>
    <w:rsid w:val="00DD5D54"/>
    <w:rsid w:val="00DD6FC4"/>
    <w:rsid w:val="00DD7770"/>
    <w:rsid w:val="00DD7EAA"/>
    <w:rsid w:val="00DE2370"/>
    <w:rsid w:val="00DE352E"/>
    <w:rsid w:val="00DF1D9B"/>
    <w:rsid w:val="00DF76B2"/>
    <w:rsid w:val="00E001BC"/>
    <w:rsid w:val="00E04156"/>
    <w:rsid w:val="00E0675A"/>
    <w:rsid w:val="00E075EB"/>
    <w:rsid w:val="00E103DC"/>
    <w:rsid w:val="00E10D44"/>
    <w:rsid w:val="00E12FD3"/>
    <w:rsid w:val="00E21804"/>
    <w:rsid w:val="00E21CBA"/>
    <w:rsid w:val="00E30C2F"/>
    <w:rsid w:val="00E37C5B"/>
    <w:rsid w:val="00E443A6"/>
    <w:rsid w:val="00E515A1"/>
    <w:rsid w:val="00E57733"/>
    <w:rsid w:val="00E641D6"/>
    <w:rsid w:val="00E65657"/>
    <w:rsid w:val="00E70E66"/>
    <w:rsid w:val="00E769B1"/>
    <w:rsid w:val="00E8290B"/>
    <w:rsid w:val="00E834F4"/>
    <w:rsid w:val="00E87009"/>
    <w:rsid w:val="00E9197C"/>
    <w:rsid w:val="00E933D1"/>
    <w:rsid w:val="00E95C6C"/>
    <w:rsid w:val="00EA395B"/>
    <w:rsid w:val="00EA5D54"/>
    <w:rsid w:val="00EA5E83"/>
    <w:rsid w:val="00EB7DF7"/>
    <w:rsid w:val="00EC14AE"/>
    <w:rsid w:val="00EC2D07"/>
    <w:rsid w:val="00ED082F"/>
    <w:rsid w:val="00EE439B"/>
    <w:rsid w:val="00EE4755"/>
    <w:rsid w:val="00EE48F8"/>
    <w:rsid w:val="00EE6E2B"/>
    <w:rsid w:val="00EF0C8D"/>
    <w:rsid w:val="00F03813"/>
    <w:rsid w:val="00F07D05"/>
    <w:rsid w:val="00F14967"/>
    <w:rsid w:val="00F21A9B"/>
    <w:rsid w:val="00F24218"/>
    <w:rsid w:val="00F26187"/>
    <w:rsid w:val="00F36310"/>
    <w:rsid w:val="00F43FA8"/>
    <w:rsid w:val="00F44250"/>
    <w:rsid w:val="00F45595"/>
    <w:rsid w:val="00F458BF"/>
    <w:rsid w:val="00F46445"/>
    <w:rsid w:val="00F50464"/>
    <w:rsid w:val="00F54B89"/>
    <w:rsid w:val="00F614E1"/>
    <w:rsid w:val="00F72C4E"/>
    <w:rsid w:val="00F7416E"/>
    <w:rsid w:val="00F80297"/>
    <w:rsid w:val="00F80725"/>
    <w:rsid w:val="00F851EF"/>
    <w:rsid w:val="00F91187"/>
    <w:rsid w:val="00FA07FA"/>
    <w:rsid w:val="00FA7BE2"/>
    <w:rsid w:val="00FB0D26"/>
    <w:rsid w:val="00FB571D"/>
    <w:rsid w:val="00FB5CA5"/>
    <w:rsid w:val="00FB6671"/>
    <w:rsid w:val="00FC17DF"/>
    <w:rsid w:val="00FC3461"/>
    <w:rsid w:val="00FC5003"/>
    <w:rsid w:val="00FC539B"/>
    <w:rsid w:val="00FC53FF"/>
    <w:rsid w:val="00FC6121"/>
    <w:rsid w:val="00FC7CF5"/>
    <w:rsid w:val="00FD3164"/>
    <w:rsid w:val="00FE0DB0"/>
    <w:rsid w:val="00FE3AAA"/>
    <w:rsid w:val="00FF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D3884"/>
  <w15:docId w15:val="{B22F9F0B-902C-4868-905E-B52B705FA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6117"/>
  </w:style>
  <w:style w:type="paragraph" w:styleId="1">
    <w:name w:val="heading 1"/>
    <w:basedOn w:val="a"/>
    <w:link w:val="10"/>
    <w:uiPriority w:val="9"/>
    <w:qFormat/>
    <w:rsid w:val="00F21A9B"/>
    <w:pPr>
      <w:widowControl w:val="0"/>
      <w:shd w:val="clear" w:color="auto" w:fill="FFFFFF"/>
      <w:spacing w:before="89" w:after="0" w:line="240" w:lineRule="auto"/>
      <w:ind w:left="405"/>
      <w:outlineLvl w:val="0"/>
    </w:pPr>
    <w:rPr>
      <w:rFonts w:ascii="Times New Roman" w:eastAsia="Times New Roman" w:hAnsi="Times New Roman" w:cs="Times New Roman"/>
      <w:b/>
      <w:bCs/>
      <w:kern w:val="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67A7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kern w:val="0"/>
      <w:sz w:val="26"/>
      <w:szCs w:val="26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Num Bullet 1,Bullet Number,Индексы"/>
    <w:basedOn w:val="a"/>
    <w:link w:val="a4"/>
    <w:qFormat/>
    <w:rsid w:val="002E3BE1"/>
    <w:pPr>
      <w:ind w:left="720"/>
      <w:contextualSpacing/>
    </w:pPr>
  </w:style>
  <w:style w:type="paragraph" w:customStyle="1" w:styleId="Default">
    <w:name w:val="Default"/>
    <w:rsid w:val="00C9015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21A9B"/>
    <w:rPr>
      <w:rFonts w:ascii="Times New Roman" w:eastAsia="Times New Roman" w:hAnsi="Times New Roman" w:cs="Times New Roman"/>
      <w:b/>
      <w:bCs/>
      <w:kern w:val="0"/>
      <w:sz w:val="28"/>
      <w:szCs w:val="28"/>
      <w:shd w:val="clear" w:color="auto" w:fill="FFFFFF"/>
    </w:rPr>
  </w:style>
  <w:style w:type="paragraph" w:styleId="a5">
    <w:name w:val="Body Text"/>
    <w:basedOn w:val="a"/>
    <w:link w:val="a6"/>
    <w:uiPriority w:val="1"/>
    <w:qFormat/>
    <w:rsid w:val="00F21A9B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F21A9B"/>
    <w:rPr>
      <w:rFonts w:ascii="Times New Roman" w:eastAsia="Times New Roman" w:hAnsi="Times New Roman" w:cs="Times New Roman"/>
      <w:kern w:val="0"/>
      <w:sz w:val="28"/>
      <w:szCs w:val="28"/>
      <w:shd w:val="clear" w:color="auto" w:fill="FFFFFF"/>
    </w:rPr>
  </w:style>
  <w:style w:type="paragraph" w:customStyle="1" w:styleId="TableParagraph">
    <w:name w:val="Table Paragraph"/>
    <w:basedOn w:val="a"/>
    <w:uiPriority w:val="1"/>
    <w:qFormat/>
    <w:rsid w:val="00F21A9B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table" w:customStyle="1" w:styleId="TableNormal">
    <w:name w:val="Table Normal"/>
    <w:uiPriority w:val="2"/>
    <w:semiHidden/>
    <w:unhideWhenUsed/>
    <w:qFormat/>
    <w:rsid w:val="00F21A9B"/>
    <w:pPr>
      <w:spacing w:after="0" w:line="240" w:lineRule="auto"/>
    </w:pPr>
    <w:rPr>
      <w:rFonts w:ascii="Calibri" w:eastAsia="Calibri" w:hAnsi="Calibri" w:cs="Calibri"/>
      <w:kern w:val="0"/>
      <w:sz w:val="2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rsid w:val="0024285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67A7C"/>
    <w:rPr>
      <w:rFonts w:ascii="Cambria" w:eastAsia="Times New Roman" w:hAnsi="Cambria" w:cs="Times New Roman"/>
      <w:b/>
      <w:bCs/>
      <w:color w:val="4F81BD"/>
      <w:kern w:val="0"/>
      <w:sz w:val="26"/>
      <w:szCs w:val="26"/>
      <w:lang w:val="en-US" w:bidi="en-US"/>
    </w:rPr>
  </w:style>
  <w:style w:type="paragraph" w:styleId="a7">
    <w:name w:val="Balloon Text"/>
    <w:basedOn w:val="a"/>
    <w:link w:val="a8"/>
    <w:uiPriority w:val="99"/>
    <w:semiHidden/>
    <w:unhideWhenUsed/>
    <w:rsid w:val="00A67A7C"/>
    <w:pPr>
      <w:spacing w:after="0" w:line="240" w:lineRule="auto"/>
    </w:pPr>
    <w:rPr>
      <w:rFonts w:ascii="Tahoma" w:eastAsiaTheme="minorEastAsia" w:hAnsi="Tahoma" w:cs="Tahoma"/>
      <w:kern w:val="0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A67A7C"/>
    <w:rPr>
      <w:rFonts w:ascii="Tahoma" w:eastAsiaTheme="minorEastAsia" w:hAnsi="Tahoma" w:cs="Tahoma"/>
      <w:kern w:val="0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A67A7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kern w:val="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A67A7C"/>
    <w:rPr>
      <w:rFonts w:eastAsiaTheme="minorEastAsia"/>
      <w:kern w:val="0"/>
      <w:lang w:eastAsia="ru-RU"/>
    </w:rPr>
  </w:style>
  <w:style w:type="paragraph" w:styleId="ab">
    <w:name w:val="footer"/>
    <w:basedOn w:val="a"/>
    <w:link w:val="ac"/>
    <w:uiPriority w:val="99"/>
    <w:unhideWhenUsed/>
    <w:rsid w:val="00A67A7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kern w:val="0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A67A7C"/>
    <w:rPr>
      <w:rFonts w:eastAsiaTheme="minorEastAsia"/>
      <w:kern w:val="0"/>
      <w:lang w:eastAsia="ru-RU"/>
    </w:rPr>
  </w:style>
  <w:style w:type="paragraph" w:styleId="ad">
    <w:name w:val="Normal (Web)"/>
    <w:basedOn w:val="a"/>
    <w:uiPriority w:val="99"/>
    <w:unhideWhenUsed/>
    <w:rsid w:val="00A67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4">
    <w:name w:val="Абзац списка Знак"/>
    <w:aliases w:val="Num Bullet 1 Знак,Bullet Number Знак,Индексы Знак"/>
    <w:link w:val="a3"/>
    <w:rsid w:val="00A67A7C"/>
  </w:style>
  <w:style w:type="paragraph" w:customStyle="1" w:styleId="ConsPlusNonformat">
    <w:name w:val="ConsPlusNonformat"/>
    <w:uiPriority w:val="99"/>
    <w:rsid w:val="00A67A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paragraph" w:customStyle="1" w:styleId="21">
    <w:name w:val="Подпись2"/>
    <w:basedOn w:val="a"/>
    <w:rsid w:val="00A67A7C"/>
    <w:pPr>
      <w:suppressAutoHyphens/>
      <w:spacing w:before="480" w:after="48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paragraph" w:styleId="ae">
    <w:name w:val="No Spacing"/>
    <w:link w:val="af"/>
    <w:qFormat/>
    <w:rsid w:val="00A67A7C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kern w:val="0"/>
      <w:sz w:val="28"/>
    </w:rPr>
  </w:style>
  <w:style w:type="paragraph" w:customStyle="1" w:styleId="stlef">
    <w:name w:val="stlef"/>
    <w:basedOn w:val="a"/>
    <w:rsid w:val="00A67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table" w:styleId="af0">
    <w:name w:val="Table Grid"/>
    <w:basedOn w:val="a1"/>
    <w:rsid w:val="00A67A7C"/>
    <w:pPr>
      <w:spacing w:after="0" w:line="240" w:lineRule="auto"/>
    </w:pPr>
    <w:rPr>
      <w:rFonts w:eastAsiaTheme="minorEastAsia"/>
      <w:kern w:val="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link w:val="11"/>
    <w:unhideWhenUsed/>
    <w:rsid w:val="00A67A7C"/>
    <w:rPr>
      <w:color w:val="0000FF"/>
      <w:u w:val="single"/>
    </w:rPr>
  </w:style>
  <w:style w:type="character" w:styleId="af2">
    <w:name w:val="Placeholder Text"/>
    <w:basedOn w:val="a0"/>
    <w:uiPriority w:val="99"/>
    <w:semiHidden/>
    <w:rsid w:val="00A67A7C"/>
    <w:rPr>
      <w:color w:val="808080"/>
    </w:rPr>
  </w:style>
  <w:style w:type="paragraph" w:customStyle="1" w:styleId="11">
    <w:name w:val="Гиперссылка1"/>
    <w:link w:val="af1"/>
    <w:rsid w:val="00A67A7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</w:pPr>
    <w:rPr>
      <w:color w:val="0000FF"/>
      <w:u w:val="single"/>
    </w:rPr>
  </w:style>
  <w:style w:type="character" w:customStyle="1" w:styleId="af">
    <w:name w:val="Без интервала Знак"/>
    <w:link w:val="ae"/>
    <w:rsid w:val="00A67A7C"/>
    <w:rPr>
      <w:rFonts w:ascii="Times New Roman" w:eastAsia="Calibri" w:hAnsi="Times New Roman" w:cs="Times New Roman"/>
      <w:kern w:val="0"/>
      <w:sz w:val="28"/>
    </w:rPr>
  </w:style>
  <w:style w:type="character" w:customStyle="1" w:styleId="12">
    <w:name w:val="Заголовок Знак1"/>
    <w:link w:val="af3"/>
    <w:rsid w:val="00A67A7C"/>
    <w:rPr>
      <w:rFonts w:ascii="Arial" w:eastAsia="Arial" w:hAnsi="Arial" w:cs="Times New Roman"/>
      <w:b/>
      <w:color w:val="000000"/>
      <w:sz w:val="72"/>
      <w:szCs w:val="20"/>
    </w:rPr>
  </w:style>
  <w:style w:type="paragraph" w:customStyle="1" w:styleId="af4">
    <w:name w:val="Абзац с отсуп"/>
    <w:basedOn w:val="a"/>
    <w:rsid w:val="00A67A7C"/>
    <w:pPr>
      <w:spacing w:before="120" w:after="0" w:line="360" w:lineRule="exact"/>
      <w:ind w:firstLine="720"/>
      <w:jc w:val="both"/>
    </w:pPr>
    <w:rPr>
      <w:rFonts w:ascii="Times New Roman" w:eastAsia="Times New Roman" w:hAnsi="Times New Roman" w:cs="Times New Roman"/>
      <w:kern w:val="0"/>
      <w:sz w:val="28"/>
      <w:szCs w:val="28"/>
      <w:lang w:val="en-US" w:eastAsia="ru-RU"/>
    </w:rPr>
  </w:style>
  <w:style w:type="paragraph" w:customStyle="1" w:styleId="Iauiue">
    <w:name w:val="Iau?iue"/>
    <w:rsid w:val="00A67A7C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Arial" w:hAnsi="Times New Roman" w:cs="Arial"/>
      <w:color w:val="000000"/>
      <w:kern w:val="0"/>
      <w:sz w:val="20"/>
      <w:lang w:val="en-US" w:bidi="en-US"/>
    </w:rPr>
  </w:style>
  <w:style w:type="paragraph" w:styleId="af5">
    <w:name w:val="Block Text"/>
    <w:basedOn w:val="a"/>
    <w:link w:val="af6"/>
    <w:rsid w:val="00A67A7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360" w:lineRule="auto"/>
      <w:ind w:left="-567" w:right="-766" w:firstLine="567"/>
      <w:jc w:val="both"/>
    </w:pPr>
    <w:rPr>
      <w:rFonts w:ascii="Times New Roman" w:eastAsia="Arial" w:hAnsi="Times New Roman" w:cs="Arial"/>
      <w:color w:val="000000"/>
      <w:kern w:val="0"/>
      <w:sz w:val="24"/>
      <w:lang w:val="en-US" w:bidi="en-US"/>
    </w:rPr>
  </w:style>
  <w:style w:type="character" w:customStyle="1" w:styleId="af6">
    <w:name w:val="Цитата Знак"/>
    <w:link w:val="af5"/>
    <w:rsid w:val="00A67A7C"/>
    <w:rPr>
      <w:rFonts w:ascii="Times New Roman" w:eastAsia="Arial" w:hAnsi="Times New Roman" w:cs="Arial"/>
      <w:color w:val="000000"/>
      <w:kern w:val="0"/>
      <w:sz w:val="24"/>
      <w:lang w:val="en-US" w:bidi="en-US"/>
    </w:rPr>
  </w:style>
  <w:style w:type="paragraph" w:customStyle="1" w:styleId="13">
    <w:name w:val="Строгий1"/>
    <w:basedOn w:val="a"/>
    <w:link w:val="af7"/>
    <w:rsid w:val="00A67A7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Arial" w:hAnsi="Times New Roman" w:cs="Arial"/>
      <w:b/>
      <w:color w:val="000000"/>
      <w:kern w:val="0"/>
      <w:sz w:val="20"/>
      <w:lang w:val="en-US" w:bidi="en-US"/>
    </w:rPr>
  </w:style>
  <w:style w:type="character" w:styleId="af7">
    <w:name w:val="Strong"/>
    <w:link w:val="13"/>
    <w:uiPriority w:val="22"/>
    <w:qFormat/>
    <w:rsid w:val="00A67A7C"/>
    <w:rPr>
      <w:rFonts w:ascii="Times New Roman" w:eastAsia="Arial" w:hAnsi="Times New Roman" w:cs="Arial"/>
      <w:b/>
      <w:color w:val="000000"/>
      <w:kern w:val="0"/>
      <w:sz w:val="20"/>
      <w:lang w:val="en-US" w:bidi="en-US"/>
    </w:rPr>
  </w:style>
  <w:style w:type="paragraph" w:styleId="af3">
    <w:name w:val="Title"/>
    <w:basedOn w:val="a"/>
    <w:next w:val="a"/>
    <w:link w:val="12"/>
    <w:qFormat/>
    <w:rsid w:val="00A67A7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contextualSpacing/>
    </w:pPr>
    <w:rPr>
      <w:rFonts w:ascii="Arial" w:eastAsia="Arial" w:hAnsi="Arial" w:cs="Times New Roman"/>
      <w:b/>
      <w:color w:val="000000"/>
      <w:sz w:val="72"/>
      <w:szCs w:val="20"/>
    </w:rPr>
  </w:style>
  <w:style w:type="character" w:customStyle="1" w:styleId="af8">
    <w:name w:val="Заголовок Знак"/>
    <w:basedOn w:val="a0"/>
    <w:uiPriority w:val="10"/>
    <w:rsid w:val="00A67A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3C0CBC"/>
    <w:rPr>
      <w:color w:val="605E5C"/>
      <w:shd w:val="clear" w:color="auto" w:fill="E1DFDD"/>
    </w:rPr>
  </w:style>
  <w:style w:type="character" w:customStyle="1" w:styleId="message-time">
    <w:name w:val="message-time"/>
    <w:basedOn w:val="a0"/>
    <w:rsid w:val="003A77D0"/>
  </w:style>
  <w:style w:type="paragraph" w:customStyle="1" w:styleId="ConsPlusTitle">
    <w:name w:val="ConsPlusTitle"/>
    <w:rsid w:val="00BD756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kern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7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5991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7599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240&amp;n=171331&amp;dst=10001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93771&amp;dst=10001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7599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C53B1-4869-4751-B5D4-D24F6787C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10</Pages>
  <Words>2505</Words>
  <Characters>14280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 И. Слободина</cp:lastModifiedBy>
  <cp:revision>62</cp:revision>
  <cp:lastPrinted>2025-06-19T09:20:00Z</cp:lastPrinted>
  <dcterms:created xsi:type="dcterms:W3CDTF">2025-04-11T09:13:00Z</dcterms:created>
  <dcterms:modified xsi:type="dcterms:W3CDTF">2025-06-27T11:41:00Z</dcterms:modified>
</cp:coreProperties>
</file>