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AD" w:rsidRDefault="000E6DAD" w:rsidP="00E2441E">
      <w:pPr>
        <w:pStyle w:val="ConsTitle"/>
        <w:widowControl/>
        <w:ind w:left="6379" w:right="0" w:hanging="992"/>
        <w:rPr>
          <w:rFonts w:ascii="Times New Roman" w:hAnsi="Times New Roman" w:cs="Times New Roman"/>
          <w:b w:val="0"/>
          <w:sz w:val="28"/>
          <w:szCs w:val="28"/>
        </w:rPr>
      </w:pPr>
      <w:r>
        <w:rPr>
          <w:rFonts w:ascii="Times New Roman" w:hAnsi="Times New Roman" w:cs="Times New Roman"/>
          <w:b w:val="0"/>
          <w:sz w:val="28"/>
          <w:szCs w:val="28"/>
        </w:rPr>
        <w:t xml:space="preserve">Приложение </w:t>
      </w:r>
    </w:p>
    <w:p w:rsidR="00E903A8" w:rsidRPr="00DD2882" w:rsidRDefault="00E903A8" w:rsidP="00E2441E">
      <w:pPr>
        <w:pStyle w:val="ConsTitle"/>
        <w:widowControl/>
        <w:ind w:left="6379" w:right="0" w:hanging="992"/>
        <w:rPr>
          <w:rFonts w:ascii="Times New Roman" w:hAnsi="Times New Roman" w:cs="Times New Roman"/>
          <w:b w:val="0"/>
          <w:sz w:val="28"/>
          <w:szCs w:val="28"/>
        </w:rPr>
      </w:pPr>
    </w:p>
    <w:p w:rsidR="004919BC" w:rsidRDefault="004919BC" w:rsidP="00E2441E">
      <w:pPr>
        <w:pStyle w:val="ConsTitle"/>
        <w:widowControl/>
        <w:ind w:left="6379" w:right="0" w:hanging="992"/>
        <w:rPr>
          <w:rFonts w:ascii="Times New Roman" w:hAnsi="Times New Roman" w:cs="Times New Roman"/>
          <w:b w:val="0"/>
          <w:sz w:val="28"/>
          <w:szCs w:val="28"/>
        </w:rPr>
      </w:pPr>
      <w:r w:rsidRPr="009B4CAE">
        <w:rPr>
          <w:rFonts w:ascii="Times New Roman" w:hAnsi="Times New Roman" w:cs="Times New Roman"/>
          <w:b w:val="0"/>
          <w:sz w:val="28"/>
          <w:szCs w:val="28"/>
        </w:rPr>
        <w:t>УТВЕРЖДЕН</w:t>
      </w:r>
      <w:r>
        <w:rPr>
          <w:rFonts w:ascii="Times New Roman" w:hAnsi="Times New Roman" w:cs="Times New Roman"/>
          <w:b w:val="0"/>
          <w:sz w:val="28"/>
          <w:szCs w:val="28"/>
        </w:rPr>
        <w:t>Ы</w:t>
      </w:r>
    </w:p>
    <w:p w:rsidR="00E903A8" w:rsidRPr="009B4CAE" w:rsidRDefault="00E903A8" w:rsidP="00E2441E">
      <w:pPr>
        <w:pStyle w:val="ConsTitle"/>
        <w:widowControl/>
        <w:ind w:left="6379" w:right="0" w:hanging="992"/>
        <w:rPr>
          <w:rFonts w:ascii="Times New Roman" w:hAnsi="Times New Roman" w:cs="Times New Roman"/>
          <w:b w:val="0"/>
          <w:sz w:val="28"/>
          <w:szCs w:val="28"/>
        </w:rPr>
      </w:pPr>
    </w:p>
    <w:p w:rsidR="004919BC" w:rsidRPr="009B4CAE" w:rsidRDefault="002A1818" w:rsidP="00E2441E">
      <w:pPr>
        <w:pStyle w:val="ConsTitle"/>
        <w:widowControl/>
        <w:ind w:left="6379" w:right="0" w:hanging="992"/>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постановлением </w:t>
      </w:r>
      <w:r w:rsidR="004919BC" w:rsidRPr="009B4CAE">
        <w:rPr>
          <w:rFonts w:ascii="Times New Roman" w:hAnsi="Times New Roman" w:cs="Times New Roman"/>
          <w:b w:val="0"/>
          <w:sz w:val="28"/>
          <w:szCs w:val="28"/>
        </w:rPr>
        <w:t xml:space="preserve">Правительства </w:t>
      </w:r>
    </w:p>
    <w:p w:rsidR="004919BC" w:rsidRPr="009B4CAE" w:rsidRDefault="004919BC" w:rsidP="00E2441E">
      <w:pPr>
        <w:pStyle w:val="ConsTitle"/>
        <w:widowControl/>
        <w:ind w:left="6379" w:right="0" w:hanging="992"/>
        <w:rPr>
          <w:rFonts w:ascii="Times New Roman" w:hAnsi="Times New Roman" w:cs="Times New Roman"/>
          <w:b w:val="0"/>
          <w:sz w:val="28"/>
          <w:szCs w:val="28"/>
        </w:rPr>
      </w:pPr>
      <w:r w:rsidRPr="009B4CAE">
        <w:rPr>
          <w:rFonts w:ascii="Times New Roman" w:hAnsi="Times New Roman" w:cs="Times New Roman"/>
          <w:b w:val="0"/>
          <w:sz w:val="28"/>
          <w:szCs w:val="28"/>
        </w:rPr>
        <w:t>Кировской  области</w:t>
      </w:r>
    </w:p>
    <w:p w:rsidR="00B96C7B" w:rsidRPr="00643BFB" w:rsidRDefault="004919BC" w:rsidP="00B96C7B">
      <w:pPr>
        <w:pStyle w:val="ConsTitle"/>
        <w:widowControl/>
        <w:ind w:left="6379" w:right="0" w:hanging="992"/>
        <w:rPr>
          <w:rFonts w:ascii="Times New Roman" w:hAnsi="Times New Roman" w:cs="Times New Roman"/>
          <w:sz w:val="28"/>
          <w:szCs w:val="28"/>
        </w:rPr>
      </w:pPr>
      <w:proofErr w:type="gramStart"/>
      <w:r w:rsidRPr="009B4CAE">
        <w:rPr>
          <w:rFonts w:ascii="Times New Roman" w:hAnsi="Times New Roman" w:cs="Times New Roman"/>
          <w:b w:val="0"/>
          <w:sz w:val="28"/>
          <w:szCs w:val="28"/>
        </w:rPr>
        <w:t>от</w:t>
      </w:r>
      <w:proofErr w:type="gramEnd"/>
      <w:r w:rsidRPr="009B4CAE">
        <w:rPr>
          <w:rFonts w:ascii="Times New Roman" w:hAnsi="Times New Roman" w:cs="Times New Roman"/>
          <w:b w:val="0"/>
          <w:sz w:val="28"/>
          <w:szCs w:val="28"/>
        </w:rPr>
        <w:t xml:space="preserve"> </w:t>
      </w:r>
      <w:r w:rsidR="00801319">
        <w:rPr>
          <w:rFonts w:ascii="Times New Roman" w:hAnsi="Times New Roman" w:cs="Times New Roman"/>
          <w:b w:val="0"/>
          <w:sz w:val="28"/>
          <w:szCs w:val="28"/>
        </w:rPr>
        <w:t>30.12.2022</w:t>
      </w:r>
      <w:r w:rsidR="00AD11FA">
        <w:rPr>
          <w:rFonts w:ascii="Times New Roman" w:hAnsi="Times New Roman" w:cs="Times New Roman"/>
          <w:b w:val="0"/>
          <w:sz w:val="28"/>
          <w:szCs w:val="28"/>
        </w:rPr>
        <w:t xml:space="preserve">   </w:t>
      </w:r>
      <w:r w:rsidR="002A1818">
        <w:rPr>
          <w:rFonts w:ascii="Times New Roman" w:hAnsi="Times New Roman" w:cs="Times New Roman"/>
          <w:b w:val="0"/>
          <w:sz w:val="28"/>
          <w:szCs w:val="28"/>
        </w:rPr>
        <w:t xml:space="preserve"> </w:t>
      </w:r>
      <w:r w:rsidRPr="009B4CAE">
        <w:rPr>
          <w:rFonts w:ascii="Times New Roman" w:hAnsi="Times New Roman" w:cs="Times New Roman"/>
          <w:b w:val="0"/>
          <w:sz w:val="28"/>
          <w:szCs w:val="28"/>
        </w:rPr>
        <w:t>№</w:t>
      </w:r>
      <w:r w:rsidR="00996CDD">
        <w:rPr>
          <w:rFonts w:ascii="Times New Roman" w:hAnsi="Times New Roman" w:cs="Times New Roman"/>
          <w:b w:val="0"/>
          <w:sz w:val="28"/>
          <w:szCs w:val="28"/>
        </w:rPr>
        <w:t xml:space="preserve"> </w:t>
      </w:r>
      <w:r w:rsidR="00801319">
        <w:rPr>
          <w:rFonts w:ascii="Times New Roman" w:hAnsi="Times New Roman" w:cs="Times New Roman"/>
          <w:b w:val="0"/>
          <w:sz w:val="28"/>
          <w:szCs w:val="28"/>
        </w:rPr>
        <w:t>778-П</w:t>
      </w:r>
    </w:p>
    <w:p w:rsidR="001E3599" w:rsidRDefault="001E3599" w:rsidP="001E3599">
      <w:pPr>
        <w:pStyle w:val="ConsTitle"/>
        <w:widowControl/>
        <w:spacing w:line="720" w:lineRule="exact"/>
        <w:ind w:left="6379" w:right="0" w:hanging="6379"/>
        <w:jc w:val="center"/>
        <w:rPr>
          <w:rFonts w:ascii="Times New Roman" w:hAnsi="Times New Roman" w:cs="Times New Roman"/>
          <w:sz w:val="28"/>
          <w:szCs w:val="28"/>
        </w:rPr>
      </w:pPr>
    </w:p>
    <w:p w:rsidR="00B96C7B" w:rsidRPr="00B96C7B" w:rsidRDefault="00B96C7B" w:rsidP="00B96C7B">
      <w:pPr>
        <w:pStyle w:val="ConsTitle"/>
        <w:widowControl/>
        <w:ind w:left="6379" w:right="0" w:hanging="6379"/>
        <w:jc w:val="center"/>
        <w:rPr>
          <w:rFonts w:ascii="Times New Roman" w:hAnsi="Times New Roman" w:cs="Times New Roman"/>
          <w:sz w:val="28"/>
          <w:szCs w:val="28"/>
        </w:rPr>
      </w:pPr>
      <w:r w:rsidRPr="00081D9E">
        <w:rPr>
          <w:rFonts w:ascii="Times New Roman" w:hAnsi="Times New Roman" w:cs="Times New Roman"/>
          <w:sz w:val="28"/>
          <w:szCs w:val="28"/>
        </w:rPr>
        <w:t>ИЗМЕНЕНИЯ</w:t>
      </w:r>
    </w:p>
    <w:p w:rsidR="004C0B19" w:rsidRPr="00081D9E" w:rsidRDefault="00140959" w:rsidP="001C2973">
      <w:pPr>
        <w:pStyle w:val="ConsPlusTitle"/>
        <w:widowControl/>
        <w:shd w:val="clear" w:color="auto" w:fill="FFFFFF" w:themeFill="background1"/>
        <w:jc w:val="center"/>
        <w:rPr>
          <w:rFonts w:ascii="Times New Roman" w:hAnsi="Times New Roman" w:cs="Times New Roman"/>
          <w:sz w:val="28"/>
          <w:szCs w:val="28"/>
        </w:rPr>
      </w:pPr>
      <w:r w:rsidRPr="00081D9E">
        <w:rPr>
          <w:rFonts w:ascii="Times New Roman" w:hAnsi="Times New Roman" w:cs="Times New Roman"/>
          <w:sz w:val="28"/>
          <w:szCs w:val="28"/>
        </w:rPr>
        <w:t xml:space="preserve">в </w:t>
      </w:r>
      <w:r w:rsidR="004C0B19" w:rsidRPr="00081D9E">
        <w:rPr>
          <w:rFonts w:ascii="Times New Roman" w:hAnsi="Times New Roman" w:cs="Times New Roman"/>
          <w:sz w:val="28"/>
          <w:szCs w:val="28"/>
        </w:rPr>
        <w:t>государственн</w:t>
      </w:r>
      <w:r w:rsidRPr="00081D9E">
        <w:rPr>
          <w:rFonts w:ascii="Times New Roman" w:hAnsi="Times New Roman" w:cs="Times New Roman"/>
          <w:sz w:val="28"/>
          <w:szCs w:val="28"/>
        </w:rPr>
        <w:t>ой</w:t>
      </w:r>
      <w:r w:rsidR="004C0B19" w:rsidRPr="00081D9E">
        <w:rPr>
          <w:rFonts w:ascii="Times New Roman" w:hAnsi="Times New Roman" w:cs="Times New Roman"/>
          <w:sz w:val="28"/>
          <w:szCs w:val="28"/>
        </w:rPr>
        <w:t xml:space="preserve"> программ</w:t>
      </w:r>
      <w:r w:rsidRPr="00081D9E">
        <w:rPr>
          <w:rFonts w:ascii="Times New Roman" w:hAnsi="Times New Roman" w:cs="Times New Roman"/>
          <w:sz w:val="28"/>
          <w:szCs w:val="28"/>
        </w:rPr>
        <w:t>е</w:t>
      </w:r>
      <w:r w:rsidR="004C0B19" w:rsidRPr="00081D9E">
        <w:rPr>
          <w:rFonts w:ascii="Times New Roman" w:hAnsi="Times New Roman" w:cs="Times New Roman"/>
          <w:sz w:val="28"/>
          <w:szCs w:val="28"/>
        </w:rPr>
        <w:t xml:space="preserve"> Кировской области</w:t>
      </w:r>
    </w:p>
    <w:p w:rsidR="00140959" w:rsidRPr="001C2973" w:rsidRDefault="00DD2882" w:rsidP="002638DC">
      <w:pPr>
        <w:pStyle w:val="ConsPlusTitle"/>
        <w:widowControl/>
        <w:shd w:val="clear" w:color="auto" w:fill="FFFFFF" w:themeFill="background1"/>
        <w:jc w:val="center"/>
        <w:rPr>
          <w:rFonts w:ascii="Times New Roman" w:hAnsi="Times New Roman" w:cs="Times New Roman"/>
          <w:sz w:val="28"/>
          <w:szCs w:val="28"/>
        </w:rPr>
      </w:pPr>
      <w:r w:rsidRPr="00081D9E">
        <w:rPr>
          <w:rFonts w:ascii="Times New Roman" w:hAnsi="Times New Roman" w:cs="Times New Roman"/>
          <w:sz w:val="28"/>
          <w:szCs w:val="28"/>
        </w:rPr>
        <w:t>«</w:t>
      </w:r>
      <w:r w:rsidR="001C2973" w:rsidRPr="001C2973">
        <w:rPr>
          <w:rFonts w:ascii="Times New Roman" w:hAnsi="Times New Roman" w:cs="Times New Roman"/>
          <w:sz w:val="28"/>
          <w:szCs w:val="28"/>
        </w:rPr>
        <w:t>Экономическое развитие и поддержка предпринимательства</w:t>
      </w:r>
      <w:r w:rsidR="001C2973">
        <w:rPr>
          <w:rFonts w:ascii="Times New Roman" w:hAnsi="Times New Roman" w:cs="Times New Roman"/>
          <w:sz w:val="28"/>
          <w:szCs w:val="28"/>
        </w:rPr>
        <w:t>»</w:t>
      </w:r>
    </w:p>
    <w:p w:rsidR="002638DC" w:rsidRDefault="002638DC" w:rsidP="00602BE3">
      <w:pPr>
        <w:shd w:val="clear" w:color="auto" w:fill="FFFFFF" w:themeFill="background1"/>
        <w:rPr>
          <w:sz w:val="28"/>
          <w:szCs w:val="28"/>
        </w:rPr>
      </w:pPr>
    </w:p>
    <w:p w:rsidR="00D01103" w:rsidRPr="00431807" w:rsidRDefault="00D01103" w:rsidP="00431807">
      <w:pPr>
        <w:pStyle w:val="ad"/>
        <w:numPr>
          <w:ilvl w:val="0"/>
          <w:numId w:val="20"/>
        </w:numPr>
        <w:autoSpaceDE w:val="0"/>
        <w:autoSpaceDN w:val="0"/>
        <w:adjustRightInd w:val="0"/>
        <w:spacing w:line="360" w:lineRule="auto"/>
        <w:ind w:left="0" w:firstLine="709"/>
        <w:jc w:val="both"/>
        <w:rPr>
          <w:sz w:val="28"/>
          <w:szCs w:val="28"/>
        </w:rPr>
      </w:pPr>
      <w:r w:rsidRPr="00431807">
        <w:rPr>
          <w:sz w:val="28"/>
          <w:szCs w:val="28"/>
        </w:rPr>
        <w:t>В паспорте Государственной программы:</w:t>
      </w:r>
    </w:p>
    <w:p w:rsidR="00A84D46" w:rsidRDefault="00A84D46" w:rsidP="00A84D46">
      <w:pPr>
        <w:pStyle w:val="ad"/>
        <w:numPr>
          <w:ilvl w:val="1"/>
          <w:numId w:val="20"/>
        </w:numPr>
        <w:autoSpaceDE w:val="0"/>
        <w:autoSpaceDN w:val="0"/>
        <w:adjustRightInd w:val="0"/>
        <w:spacing w:line="360" w:lineRule="auto"/>
        <w:ind w:left="0" w:firstLine="709"/>
        <w:jc w:val="both"/>
        <w:rPr>
          <w:sz w:val="28"/>
          <w:szCs w:val="28"/>
        </w:rPr>
      </w:pPr>
      <w:r w:rsidRPr="00A84D46">
        <w:rPr>
          <w:sz w:val="28"/>
          <w:szCs w:val="28"/>
        </w:rPr>
        <w:t>В разделе «Соисполнители Государственной программы» слова «министерство спорта и молодежной политики Кировской области</w:t>
      </w:r>
      <w:r>
        <w:rPr>
          <w:sz w:val="28"/>
          <w:szCs w:val="28"/>
        </w:rPr>
        <w:t>» заменить словами «</w:t>
      </w:r>
      <w:r w:rsidRPr="00A84D46">
        <w:rPr>
          <w:sz w:val="28"/>
          <w:szCs w:val="28"/>
        </w:rPr>
        <w:t xml:space="preserve">министерство спорта и </w:t>
      </w:r>
      <w:r>
        <w:rPr>
          <w:sz w:val="28"/>
          <w:szCs w:val="28"/>
        </w:rPr>
        <w:t>туризма</w:t>
      </w:r>
      <w:r w:rsidRPr="00A84D46">
        <w:rPr>
          <w:sz w:val="28"/>
          <w:szCs w:val="28"/>
        </w:rPr>
        <w:t xml:space="preserve"> Кировской области</w:t>
      </w:r>
      <w:r>
        <w:rPr>
          <w:sz w:val="28"/>
          <w:szCs w:val="28"/>
        </w:rPr>
        <w:t>»</w:t>
      </w:r>
      <w:r w:rsidR="00C445A2">
        <w:rPr>
          <w:sz w:val="28"/>
          <w:szCs w:val="28"/>
        </w:rPr>
        <w:t>.</w:t>
      </w:r>
    </w:p>
    <w:p w:rsidR="00F85580" w:rsidRPr="00C445A2" w:rsidRDefault="00F85580" w:rsidP="00C445A2">
      <w:pPr>
        <w:pStyle w:val="ad"/>
        <w:numPr>
          <w:ilvl w:val="1"/>
          <w:numId w:val="20"/>
        </w:numPr>
        <w:autoSpaceDE w:val="0"/>
        <w:autoSpaceDN w:val="0"/>
        <w:adjustRightInd w:val="0"/>
        <w:spacing w:line="360" w:lineRule="auto"/>
        <w:ind w:left="0" w:firstLine="709"/>
        <w:jc w:val="both"/>
        <w:rPr>
          <w:sz w:val="28"/>
          <w:szCs w:val="28"/>
        </w:rPr>
      </w:pPr>
      <w:r w:rsidRPr="00C445A2">
        <w:rPr>
          <w:sz w:val="28"/>
          <w:szCs w:val="28"/>
        </w:rPr>
        <w:t>Раздел «Срок реализации Государственной программы» изложить</w:t>
      </w:r>
      <w:r w:rsidR="00C445A2">
        <w:rPr>
          <w:sz w:val="28"/>
          <w:szCs w:val="28"/>
        </w:rPr>
        <w:t xml:space="preserve"> </w:t>
      </w:r>
      <w:r w:rsidRPr="00C445A2">
        <w:rPr>
          <w:sz w:val="28"/>
          <w:szCs w:val="28"/>
        </w:rPr>
        <w:t>в следующей редакции: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662"/>
      </w:tblGrid>
      <w:tr w:rsidR="00F85580" w:rsidTr="005514B0">
        <w:tc>
          <w:tcPr>
            <w:tcW w:w="2694" w:type="dxa"/>
          </w:tcPr>
          <w:p w:rsidR="00F85580" w:rsidRDefault="00F85580" w:rsidP="008A2398">
            <w:pPr>
              <w:autoSpaceDE w:val="0"/>
              <w:autoSpaceDN w:val="0"/>
              <w:adjustRightInd w:val="0"/>
              <w:spacing w:line="216" w:lineRule="auto"/>
              <w:jc w:val="both"/>
              <w:rPr>
                <w:sz w:val="28"/>
                <w:szCs w:val="28"/>
              </w:rPr>
            </w:pPr>
            <w:r>
              <w:rPr>
                <w:sz w:val="28"/>
                <w:szCs w:val="28"/>
              </w:rPr>
              <w:t>«Срок реализации Государственной программы</w:t>
            </w:r>
          </w:p>
        </w:tc>
        <w:tc>
          <w:tcPr>
            <w:tcW w:w="6662" w:type="dxa"/>
          </w:tcPr>
          <w:p w:rsidR="00F85580" w:rsidRDefault="00F85580" w:rsidP="008A2398">
            <w:pPr>
              <w:autoSpaceDE w:val="0"/>
              <w:autoSpaceDN w:val="0"/>
              <w:adjustRightInd w:val="0"/>
              <w:spacing w:line="216" w:lineRule="auto"/>
              <w:jc w:val="both"/>
              <w:rPr>
                <w:sz w:val="28"/>
                <w:szCs w:val="28"/>
              </w:rPr>
            </w:pPr>
            <w:r>
              <w:rPr>
                <w:sz w:val="28"/>
                <w:szCs w:val="28"/>
              </w:rPr>
              <w:t>2020 – 2030 годы».</w:t>
            </w:r>
          </w:p>
        </w:tc>
      </w:tr>
    </w:tbl>
    <w:p w:rsidR="00FE0372" w:rsidRPr="00037F06" w:rsidRDefault="00431807" w:rsidP="00322A96">
      <w:pPr>
        <w:autoSpaceDE w:val="0"/>
        <w:autoSpaceDN w:val="0"/>
        <w:adjustRightInd w:val="0"/>
        <w:spacing w:before="240" w:line="360" w:lineRule="auto"/>
        <w:ind w:firstLine="709"/>
        <w:jc w:val="both"/>
        <w:rPr>
          <w:sz w:val="28"/>
          <w:szCs w:val="28"/>
        </w:rPr>
      </w:pPr>
      <w:r>
        <w:rPr>
          <w:sz w:val="28"/>
          <w:szCs w:val="28"/>
        </w:rPr>
        <w:t>1.</w:t>
      </w:r>
      <w:r w:rsidR="00916024">
        <w:rPr>
          <w:sz w:val="28"/>
          <w:szCs w:val="28"/>
        </w:rPr>
        <w:t>3</w:t>
      </w:r>
      <w:r w:rsidR="00F85580">
        <w:rPr>
          <w:sz w:val="28"/>
          <w:szCs w:val="28"/>
        </w:rPr>
        <w:t xml:space="preserve">. </w:t>
      </w:r>
      <w:r w:rsidR="00892992">
        <w:rPr>
          <w:sz w:val="28"/>
          <w:szCs w:val="28"/>
        </w:rPr>
        <w:t>Р</w:t>
      </w:r>
      <w:r w:rsidR="00FE0372" w:rsidRPr="0093263D">
        <w:rPr>
          <w:sz w:val="28"/>
          <w:szCs w:val="28"/>
        </w:rPr>
        <w:t>аздел</w:t>
      </w:r>
      <w:r w:rsidR="001C454F">
        <w:rPr>
          <w:sz w:val="28"/>
          <w:szCs w:val="28"/>
        </w:rPr>
        <w:t>ы</w:t>
      </w:r>
      <w:r w:rsidR="00FE0372" w:rsidRPr="0093263D">
        <w:rPr>
          <w:sz w:val="28"/>
          <w:szCs w:val="28"/>
        </w:rPr>
        <w:t xml:space="preserve"> </w:t>
      </w:r>
      <w:r w:rsidR="00393000">
        <w:rPr>
          <w:sz w:val="28"/>
          <w:szCs w:val="28"/>
        </w:rPr>
        <w:t>«Ресурсное обеспечение Государственной программы»</w:t>
      </w:r>
      <w:r w:rsidR="00C74608">
        <w:rPr>
          <w:sz w:val="28"/>
          <w:szCs w:val="28"/>
        </w:rPr>
        <w:br/>
      </w:r>
      <w:r w:rsidR="00393000">
        <w:rPr>
          <w:sz w:val="28"/>
          <w:szCs w:val="28"/>
        </w:rPr>
        <w:t>и «Справочно: объем налоговых расходов»</w:t>
      </w:r>
      <w:r w:rsidR="00FE0372" w:rsidRPr="0093263D">
        <w:rPr>
          <w:sz w:val="28"/>
          <w:szCs w:val="28"/>
        </w:rPr>
        <w:t xml:space="preserve"> изложить в следующей редакции: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662"/>
      </w:tblGrid>
      <w:tr w:rsidR="007535CA" w:rsidTr="00F144CD">
        <w:tc>
          <w:tcPr>
            <w:tcW w:w="2694" w:type="dxa"/>
          </w:tcPr>
          <w:p w:rsidR="007535CA" w:rsidRDefault="00D0091A" w:rsidP="008A2398">
            <w:pPr>
              <w:autoSpaceDE w:val="0"/>
              <w:autoSpaceDN w:val="0"/>
              <w:adjustRightInd w:val="0"/>
              <w:spacing w:line="216" w:lineRule="auto"/>
              <w:jc w:val="both"/>
              <w:rPr>
                <w:sz w:val="28"/>
                <w:szCs w:val="28"/>
              </w:rPr>
            </w:pPr>
            <w:r>
              <w:rPr>
                <w:sz w:val="28"/>
                <w:szCs w:val="28"/>
              </w:rPr>
              <w:t>«</w:t>
            </w:r>
            <w:r w:rsidR="007535CA">
              <w:rPr>
                <w:sz w:val="28"/>
                <w:szCs w:val="28"/>
              </w:rPr>
              <w:t>Ресурсное обеспечение Государственной программы</w:t>
            </w:r>
          </w:p>
        </w:tc>
        <w:tc>
          <w:tcPr>
            <w:tcW w:w="6662" w:type="dxa"/>
          </w:tcPr>
          <w:p w:rsidR="007535CA" w:rsidRPr="008F4245" w:rsidRDefault="007535CA" w:rsidP="00C74608">
            <w:pPr>
              <w:suppressAutoHyphens/>
              <w:autoSpaceDE w:val="0"/>
              <w:autoSpaceDN w:val="0"/>
              <w:adjustRightInd w:val="0"/>
              <w:spacing w:line="216" w:lineRule="auto"/>
              <w:jc w:val="both"/>
              <w:rPr>
                <w:sz w:val="28"/>
                <w:szCs w:val="28"/>
              </w:rPr>
            </w:pPr>
            <w:r>
              <w:rPr>
                <w:sz w:val="28"/>
                <w:szCs w:val="28"/>
              </w:rPr>
              <w:t xml:space="preserve">общий объем финансирования Государственной программы составляет </w:t>
            </w:r>
            <w:r w:rsidR="008F4245" w:rsidRPr="008F4245">
              <w:rPr>
                <w:sz w:val="28"/>
                <w:szCs w:val="28"/>
              </w:rPr>
              <w:t>1</w:t>
            </w:r>
            <w:r w:rsidR="00590571">
              <w:rPr>
                <w:sz w:val="28"/>
                <w:szCs w:val="28"/>
                <w:lang w:val="en-US"/>
              </w:rPr>
              <w:t> </w:t>
            </w:r>
            <w:r w:rsidR="008F4245" w:rsidRPr="008F4245">
              <w:rPr>
                <w:sz w:val="28"/>
                <w:szCs w:val="28"/>
              </w:rPr>
              <w:t>91</w:t>
            </w:r>
            <w:r w:rsidR="006C3CFD" w:rsidRPr="006C3CFD">
              <w:rPr>
                <w:sz w:val="28"/>
                <w:szCs w:val="28"/>
              </w:rPr>
              <w:t>3</w:t>
            </w:r>
            <w:r w:rsidR="00590571">
              <w:rPr>
                <w:sz w:val="28"/>
                <w:szCs w:val="28"/>
                <w:lang w:val="en-US"/>
              </w:rPr>
              <w:t> </w:t>
            </w:r>
            <w:r w:rsidR="006C3CFD" w:rsidRPr="006C3CFD">
              <w:rPr>
                <w:sz w:val="28"/>
                <w:szCs w:val="28"/>
              </w:rPr>
              <w:t>00</w:t>
            </w:r>
            <w:r w:rsidR="00C72ADE">
              <w:rPr>
                <w:sz w:val="28"/>
                <w:szCs w:val="28"/>
              </w:rPr>
              <w:t>0</w:t>
            </w:r>
            <w:r w:rsidR="008F4245" w:rsidRPr="008F4245">
              <w:rPr>
                <w:sz w:val="28"/>
                <w:szCs w:val="28"/>
              </w:rPr>
              <w:t>,</w:t>
            </w:r>
            <w:r w:rsidR="006C3CFD" w:rsidRPr="006C3CFD">
              <w:rPr>
                <w:sz w:val="28"/>
                <w:szCs w:val="28"/>
              </w:rPr>
              <w:t>9</w:t>
            </w:r>
            <w:r w:rsidR="00C72ADE">
              <w:rPr>
                <w:sz w:val="28"/>
                <w:szCs w:val="28"/>
              </w:rPr>
              <w:t>8</w:t>
            </w:r>
            <w:r w:rsidR="009A327B" w:rsidRPr="008F4245">
              <w:rPr>
                <w:sz w:val="18"/>
                <w:szCs w:val="18"/>
              </w:rPr>
              <w:t xml:space="preserve"> </w:t>
            </w:r>
            <w:r w:rsidRPr="008F4245">
              <w:rPr>
                <w:sz w:val="28"/>
                <w:szCs w:val="28"/>
              </w:rPr>
              <w:t>тыс. рублей, в том числе:</w:t>
            </w:r>
          </w:p>
          <w:p w:rsidR="007535CA" w:rsidRPr="00C51C9A" w:rsidRDefault="007535CA" w:rsidP="00C74608">
            <w:pPr>
              <w:suppressAutoHyphens/>
              <w:autoSpaceDE w:val="0"/>
              <w:autoSpaceDN w:val="0"/>
              <w:adjustRightInd w:val="0"/>
              <w:spacing w:line="216" w:lineRule="auto"/>
              <w:jc w:val="both"/>
              <w:rPr>
                <w:sz w:val="28"/>
                <w:szCs w:val="28"/>
              </w:rPr>
            </w:pPr>
            <w:r w:rsidRPr="00C51C9A">
              <w:rPr>
                <w:sz w:val="28"/>
                <w:szCs w:val="28"/>
              </w:rPr>
              <w:t xml:space="preserve">средства федерального бюджета – </w:t>
            </w:r>
            <w:r w:rsidR="0053540A" w:rsidRPr="00C51C9A">
              <w:rPr>
                <w:color w:val="000000"/>
                <w:sz w:val="28"/>
                <w:szCs w:val="28"/>
              </w:rPr>
              <w:t>954</w:t>
            </w:r>
            <w:r w:rsidR="00206AEA">
              <w:rPr>
                <w:color w:val="000000"/>
                <w:sz w:val="28"/>
                <w:szCs w:val="28"/>
              </w:rPr>
              <w:t> </w:t>
            </w:r>
            <w:r w:rsidR="0053540A" w:rsidRPr="00C51C9A">
              <w:rPr>
                <w:color w:val="000000"/>
                <w:sz w:val="28"/>
                <w:szCs w:val="28"/>
              </w:rPr>
              <w:t>439,9</w:t>
            </w:r>
            <w:r w:rsidR="003872FD" w:rsidRPr="00C51C9A">
              <w:rPr>
                <w:color w:val="000000"/>
                <w:sz w:val="28"/>
                <w:szCs w:val="28"/>
              </w:rPr>
              <w:t>0</w:t>
            </w:r>
            <w:r w:rsidR="003872FD" w:rsidRPr="00C51C9A">
              <w:rPr>
                <w:color w:val="000000"/>
                <w:sz w:val="18"/>
                <w:szCs w:val="18"/>
              </w:rPr>
              <w:t xml:space="preserve"> </w:t>
            </w:r>
            <w:r w:rsidRPr="00C51C9A">
              <w:rPr>
                <w:sz w:val="28"/>
                <w:szCs w:val="28"/>
              </w:rPr>
              <w:t>тыс. рублей;</w:t>
            </w:r>
          </w:p>
          <w:p w:rsidR="007535CA" w:rsidRDefault="007535CA" w:rsidP="00C74608">
            <w:pPr>
              <w:suppressAutoHyphens/>
              <w:autoSpaceDE w:val="0"/>
              <w:autoSpaceDN w:val="0"/>
              <w:adjustRightInd w:val="0"/>
              <w:spacing w:line="216" w:lineRule="auto"/>
              <w:jc w:val="both"/>
              <w:rPr>
                <w:sz w:val="28"/>
                <w:szCs w:val="28"/>
              </w:rPr>
            </w:pPr>
            <w:r w:rsidRPr="00112F02">
              <w:rPr>
                <w:sz w:val="28"/>
                <w:szCs w:val="28"/>
              </w:rPr>
              <w:t xml:space="preserve">средства областного бюджета – </w:t>
            </w:r>
            <w:r w:rsidR="00112F02" w:rsidRPr="00112F02">
              <w:rPr>
                <w:sz w:val="28"/>
                <w:szCs w:val="28"/>
              </w:rPr>
              <w:t>95</w:t>
            </w:r>
            <w:r w:rsidR="006C3CFD" w:rsidRPr="006C3CFD">
              <w:rPr>
                <w:sz w:val="28"/>
                <w:szCs w:val="28"/>
              </w:rPr>
              <w:t>1</w:t>
            </w:r>
            <w:r w:rsidR="00206AEA">
              <w:rPr>
                <w:sz w:val="28"/>
                <w:szCs w:val="28"/>
              </w:rPr>
              <w:t> </w:t>
            </w:r>
            <w:r w:rsidR="006C3CFD" w:rsidRPr="006C3CFD">
              <w:rPr>
                <w:sz w:val="28"/>
                <w:szCs w:val="28"/>
              </w:rPr>
              <w:t>161</w:t>
            </w:r>
            <w:r w:rsidR="00363F34" w:rsidRPr="00112F02">
              <w:rPr>
                <w:sz w:val="28"/>
                <w:szCs w:val="28"/>
              </w:rPr>
              <w:t>,</w:t>
            </w:r>
            <w:r w:rsidR="006C3CFD" w:rsidRPr="006C3CFD">
              <w:rPr>
                <w:sz w:val="28"/>
                <w:szCs w:val="28"/>
              </w:rPr>
              <w:t>2</w:t>
            </w:r>
            <w:r w:rsidR="00363F34" w:rsidRPr="00112F02">
              <w:rPr>
                <w:sz w:val="28"/>
                <w:szCs w:val="28"/>
              </w:rPr>
              <w:t>0</w:t>
            </w:r>
            <w:r w:rsidR="00A505E1" w:rsidRPr="00A505E1">
              <w:rPr>
                <w:sz w:val="28"/>
                <w:szCs w:val="28"/>
              </w:rPr>
              <w:t xml:space="preserve"> </w:t>
            </w:r>
            <w:r w:rsidRPr="00112F02">
              <w:rPr>
                <w:sz w:val="28"/>
                <w:szCs w:val="28"/>
              </w:rPr>
              <w:t>тыс.</w:t>
            </w:r>
            <w:r>
              <w:rPr>
                <w:sz w:val="28"/>
                <w:szCs w:val="28"/>
              </w:rPr>
              <w:t xml:space="preserve"> рублей;</w:t>
            </w:r>
          </w:p>
          <w:p w:rsidR="007535CA" w:rsidRDefault="007535CA" w:rsidP="00C74608">
            <w:pPr>
              <w:suppressAutoHyphens/>
              <w:autoSpaceDE w:val="0"/>
              <w:autoSpaceDN w:val="0"/>
              <w:adjustRightInd w:val="0"/>
              <w:spacing w:line="216" w:lineRule="auto"/>
              <w:jc w:val="both"/>
              <w:rPr>
                <w:sz w:val="28"/>
                <w:szCs w:val="28"/>
              </w:rPr>
            </w:pPr>
            <w:r>
              <w:rPr>
                <w:sz w:val="28"/>
                <w:szCs w:val="28"/>
              </w:rPr>
              <w:t>средства местных бюджетов – 104,80 тыс. рублей;</w:t>
            </w:r>
          </w:p>
          <w:p w:rsidR="007535CA" w:rsidRDefault="007535CA" w:rsidP="00C72ADE">
            <w:pPr>
              <w:suppressAutoHyphens/>
              <w:autoSpaceDE w:val="0"/>
              <w:autoSpaceDN w:val="0"/>
              <w:adjustRightInd w:val="0"/>
              <w:spacing w:line="216" w:lineRule="auto"/>
              <w:jc w:val="both"/>
              <w:rPr>
                <w:sz w:val="28"/>
                <w:szCs w:val="28"/>
              </w:rPr>
            </w:pPr>
            <w:r>
              <w:rPr>
                <w:sz w:val="28"/>
                <w:szCs w:val="28"/>
              </w:rPr>
              <w:t xml:space="preserve">средства внебюджетных источников – </w:t>
            </w:r>
            <w:r w:rsidR="00C72ADE">
              <w:rPr>
                <w:sz w:val="28"/>
                <w:szCs w:val="28"/>
              </w:rPr>
              <w:t>7</w:t>
            </w:r>
            <w:r w:rsidR="007F1AAE">
              <w:rPr>
                <w:sz w:val="28"/>
                <w:szCs w:val="28"/>
                <w:lang w:val="en-US"/>
              </w:rPr>
              <w:t> </w:t>
            </w:r>
            <w:r w:rsidR="00C72ADE">
              <w:rPr>
                <w:sz w:val="28"/>
                <w:szCs w:val="28"/>
              </w:rPr>
              <w:t>295</w:t>
            </w:r>
            <w:r w:rsidR="009F548C" w:rsidRPr="00A505E1">
              <w:rPr>
                <w:sz w:val="28"/>
                <w:szCs w:val="28"/>
              </w:rPr>
              <w:t>,</w:t>
            </w:r>
            <w:r w:rsidR="00C72ADE">
              <w:rPr>
                <w:sz w:val="28"/>
                <w:szCs w:val="28"/>
              </w:rPr>
              <w:t>08</w:t>
            </w:r>
            <w:r w:rsidR="009F548C" w:rsidRPr="00A505E1">
              <w:rPr>
                <w:sz w:val="28"/>
                <w:szCs w:val="28"/>
              </w:rPr>
              <w:t> </w:t>
            </w:r>
            <w:r w:rsidRPr="00A505E1">
              <w:rPr>
                <w:sz w:val="28"/>
                <w:szCs w:val="28"/>
              </w:rPr>
              <w:t>тыс. рублей</w:t>
            </w:r>
          </w:p>
        </w:tc>
      </w:tr>
      <w:tr w:rsidR="009F3C68" w:rsidTr="00F144CD">
        <w:tc>
          <w:tcPr>
            <w:tcW w:w="2694" w:type="dxa"/>
          </w:tcPr>
          <w:p w:rsidR="009F3C68" w:rsidRDefault="009F3C68" w:rsidP="008A2398">
            <w:pPr>
              <w:autoSpaceDE w:val="0"/>
              <w:autoSpaceDN w:val="0"/>
              <w:adjustRightInd w:val="0"/>
              <w:spacing w:line="216" w:lineRule="auto"/>
              <w:jc w:val="both"/>
              <w:rPr>
                <w:sz w:val="28"/>
                <w:szCs w:val="28"/>
              </w:rPr>
            </w:pPr>
            <w:r>
              <w:rPr>
                <w:sz w:val="28"/>
                <w:szCs w:val="28"/>
              </w:rPr>
              <w:t>Справочно: объем налоговых расходов</w:t>
            </w:r>
          </w:p>
        </w:tc>
        <w:tc>
          <w:tcPr>
            <w:tcW w:w="6662" w:type="dxa"/>
          </w:tcPr>
          <w:p w:rsidR="009F3C68" w:rsidRDefault="007138C4" w:rsidP="00DD0272">
            <w:pPr>
              <w:autoSpaceDE w:val="0"/>
              <w:autoSpaceDN w:val="0"/>
              <w:adjustRightInd w:val="0"/>
              <w:spacing w:line="216" w:lineRule="auto"/>
              <w:jc w:val="both"/>
              <w:rPr>
                <w:sz w:val="28"/>
                <w:szCs w:val="28"/>
              </w:rPr>
            </w:pPr>
            <w:r>
              <w:rPr>
                <w:sz w:val="28"/>
                <w:szCs w:val="28"/>
              </w:rPr>
              <w:t>1</w:t>
            </w:r>
            <w:r w:rsidR="007F1AAE">
              <w:rPr>
                <w:sz w:val="28"/>
                <w:szCs w:val="28"/>
                <w:lang w:val="en-US"/>
              </w:rPr>
              <w:t> </w:t>
            </w:r>
            <w:r w:rsidR="00430933">
              <w:rPr>
                <w:sz w:val="28"/>
                <w:szCs w:val="28"/>
                <w:lang w:val="en-US"/>
              </w:rPr>
              <w:t>7</w:t>
            </w:r>
            <w:r w:rsidR="00DD0272">
              <w:rPr>
                <w:sz w:val="28"/>
                <w:szCs w:val="28"/>
              </w:rPr>
              <w:t>25</w:t>
            </w:r>
            <w:r w:rsidR="007F1AAE">
              <w:rPr>
                <w:sz w:val="28"/>
                <w:szCs w:val="28"/>
                <w:lang w:val="en-US"/>
              </w:rPr>
              <w:t> </w:t>
            </w:r>
            <w:r w:rsidR="00DD0272">
              <w:rPr>
                <w:sz w:val="28"/>
                <w:szCs w:val="28"/>
              </w:rPr>
              <w:t>197</w:t>
            </w:r>
            <w:r w:rsidRPr="007138C4">
              <w:rPr>
                <w:sz w:val="28"/>
                <w:szCs w:val="28"/>
              </w:rPr>
              <w:t>,</w:t>
            </w:r>
            <w:r w:rsidR="00430933">
              <w:rPr>
                <w:sz w:val="28"/>
                <w:szCs w:val="28"/>
                <w:lang w:val="en-US"/>
              </w:rPr>
              <w:t>49</w:t>
            </w:r>
            <w:r w:rsidR="009F3C68" w:rsidRPr="007138C4">
              <w:rPr>
                <w:sz w:val="28"/>
                <w:szCs w:val="28"/>
              </w:rPr>
              <w:t xml:space="preserve"> тыс. рублей»</w:t>
            </w:r>
            <w:r w:rsidR="000B5022" w:rsidRPr="007138C4">
              <w:rPr>
                <w:sz w:val="28"/>
                <w:szCs w:val="28"/>
              </w:rPr>
              <w:t>.</w:t>
            </w:r>
          </w:p>
        </w:tc>
      </w:tr>
    </w:tbl>
    <w:p w:rsidR="00643816" w:rsidRDefault="000C7192" w:rsidP="00456D32">
      <w:pPr>
        <w:suppressAutoHyphens/>
        <w:autoSpaceDE w:val="0"/>
        <w:autoSpaceDN w:val="0"/>
        <w:adjustRightInd w:val="0"/>
        <w:spacing w:before="240" w:line="360" w:lineRule="auto"/>
        <w:ind w:firstLine="709"/>
        <w:jc w:val="both"/>
        <w:rPr>
          <w:sz w:val="28"/>
          <w:szCs w:val="28"/>
        </w:rPr>
      </w:pPr>
      <w:r>
        <w:rPr>
          <w:sz w:val="28"/>
          <w:szCs w:val="28"/>
        </w:rPr>
        <w:t>2</w:t>
      </w:r>
      <w:r w:rsidR="00C11C01">
        <w:rPr>
          <w:sz w:val="28"/>
          <w:szCs w:val="28"/>
        </w:rPr>
        <w:t xml:space="preserve">. </w:t>
      </w:r>
      <w:r w:rsidR="00643816">
        <w:rPr>
          <w:sz w:val="28"/>
          <w:szCs w:val="28"/>
        </w:rPr>
        <w:t xml:space="preserve">В разделе 2 </w:t>
      </w:r>
      <w:r w:rsidR="00643816" w:rsidRPr="00D7084D">
        <w:rPr>
          <w:sz w:val="28"/>
          <w:szCs w:val="28"/>
        </w:rPr>
        <w:t>«</w:t>
      </w:r>
      <w:r w:rsidR="00643816" w:rsidRPr="00D7084D">
        <w:rPr>
          <w:bCs/>
          <w:sz w:val="28"/>
          <w:szCs w:val="28"/>
        </w:rPr>
        <w:t xml:space="preserve">Приоритеты государственной политики в сфере реализации Государственной программы, цели, задачи, целевые показатели </w:t>
      </w:r>
      <w:r w:rsidR="00643816" w:rsidRPr="00D7084D">
        <w:rPr>
          <w:bCs/>
          <w:sz w:val="28"/>
          <w:szCs w:val="28"/>
        </w:rPr>
        <w:lastRenderedPageBreak/>
        <w:t>эффективности реализации Государственной программы, сроки реализации Государственной программы</w:t>
      </w:r>
      <w:r w:rsidR="00643816">
        <w:rPr>
          <w:bCs/>
          <w:sz w:val="28"/>
          <w:szCs w:val="28"/>
        </w:rPr>
        <w:t>»:</w:t>
      </w:r>
    </w:p>
    <w:p w:rsidR="00BF796B" w:rsidRDefault="00C74608" w:rsidP="00C74608">
      <w:pPr>
        <w:suppressAutoHyphens/>
        <w:autoSpaceDE w:val="0"/>
        <w:autoSpaceDN w:val="0"/>
        <w:adjustRightInd w:val="0"/>
        <w:spacing w:line="360" w:lineRule="auto"/>
        <w:ind w:firstLine="709"/>
        <w:jc w:val="both"/>
        <w:rPr>
          <w:sz w:val="28"/>
          <w:szCs w:val="28"/>
        </w:rPr>
      </w:pPr>
      <w:r>
        <w:rPr>
          <w:sz w:val="28"/>
          <w:szCs w:val="28"/>
        </w:rPr>
        <w:t xml:space="preserve">2.1. </w:t>
      </w:r>
      <w:r w:rsidR="00BF796B">
        <w:rPr>
          <w:sz w:val="28"/>
          <w:szCs w:val="28"/>
        </w:rPr>
        <w:t>Абзац пятый</w:t>
      </w:r>
      <w:r w:rsidR="00BF796B" w:rsidRPr="00BF796B">
        <w:rPr>
          <w:sz w:val="28"/>
          <w:szCs w:val="28"/>
        </w:rPr>
        <w:t xml:space="preserve"> </w:t>
      </w:r>
      <w:r w:rsidR="00BF796B">
        <w:rPr>
          <w:sz w:val="28"/>
          <w:szCs w:val="28"/>
        </w:rPr>
        <w:t>изложить в следующей редакции:</w:t>
      </w:r>
    </w:p>
    <w:p w:rsidR="00BF796B" w:rsidRPr="00143B48" w:rsidRDefault="00BF796B" w:rsidP="00C74608">
      <w:pPr>
        <w:suppressAutoHyphens/>
        <w:autoSpaceDE w:val="0"/>
        <w:autoSpaceDN w:val="0"/>
        <w:adjustRightInd w:val="0"/>
        <w:spacing w:line="360" w:lineRule="auto"/>
        <w:ind w:firstLine="709"/>
        <w:jc w:val="both"/>
        <w:rPr>
          <w:sz w:val="28"/>
          <w:szCs w:val="28"/>
        </w:rPr>
      </w:pPr>
      <w:r>
        <w:rPr>
          <w:sz w:val="28"/>
          <w:szCs w:val="28"/>
        </w:rPr>
        <w:t xml:space="preserve">«Федерального </w:t>
      </w:r>
      <w:hyperlink r:id="rId8" w:history="1">
        <w:r w:rsidRPr="00BF796B">
          <w:rPr>
            <w:sz w:val="28"/>
            <w:szCs w:val="28"/>
          </w:rPr>
          <w:t>закона</w:t>
        </w:r>
      </w:hyperlink>
      <w:r>
        <w:rPr>
          <w:sz w:val="28"/>
          <w:szCs w:val="28"/>
        </w:rPr>
        <w:t xml:space="preserve"> от 21.12.2021 № 414-ФЗ «Об общих принципах организации публичной власти в субъектах Российской Федерации»</w:t>
      </w:r>
      <w:r w:rsidR="00CF4DC8">
        <w:rPr>
          <w:sz w:val="28"/>
          <w:szCs w:val="28"/>
        </w:rPr>
        <w:t>;»</w:t>
      </w:r>
      <w:r w:rsidR="00143B48">
        <w:rPr>
          <w:sz w:val="28"/>
          <w:szCs w:val="28"/>
        </w:rPr>
        <w:t>.</w:t>
      </w:r>
    </w:p>
    <w:p w:rsidR="00BF796B" w:rsidRDefault="00097403" w:rsidP="00BF796B">
      <w:pPr>
        <w:suppressAutoHyphens/>
        <w:autoSpaceDE w:val="0"/>
        <w:autoSpaceDN w:val="0"/>
        <w:adjustRightInd w:val="0"/>
        <w:spacing w:line="360" w:lineRule="auto"/>
        <w:ind w:firstLine="709"/>
        <w:jc w:val="both"/>
        <w:rPr>
          <w:sz w:val="28"/>
          <w:szCs w:val="28"/>
        </w:rPr>
      </w:pPr>
      <w:r>
        <w:rPr>
          <w:sz w:val="28"/>
          <w:szCs w:val="28"/>
        </w:rPr>
        <w:t>2.</w:t>
      </w:r>
      <w:r w:rsidR="00C74608">
        <w:rPr>
          <w:sz w:val="28"/>
          <w:szCs w:val="28"/>
        </w:rPr>
        <w:t>2</w:t>
      </w:r>
      <w:r>
        <w:rPr>
          <w:sz w:val="28"/>
          <w:szCs w:val="28"/>
        </w:rPr>
        <w:t xml:space="preserve">. </w:t>
      </w:r>
      <w:r w:rsidR="00BF796B" w:rsidRPr="00895D15">
        <w:rPr>
          <w:sz w:val="28"/>
          <w:szCs w:val="28"/>
        </w:rPr>
        <w:t>Абзац «</w:t>
      </w:r>
      <w:hyperlink r:id="rId9" w:history="1">
        <w:r w:rsidR="00BF796B" w:rsidRPr="00895D15">
          <w:rPr>
            <w:sz w:val="28"/>
            <w:szCs w:val="28"/>
          </w:rPr>
          <w:t>постановления</w:t>
        </w:r>
      </w:hyperlink>
      <w:r w:rsidR="00BF796B" w:rsidRPr="00895D15">
        <w:rPr>
          <w:sz w:val="28"/>
          <w:szCs w:val="28"/>
        </w:rPr>
        <w:t xml:space="preserve"> Правительства Российской Федерации от 15.04.2014 № 330 «Об утверждении государственной программы Российской Федерации «Развитие внешнеэкономической деятельности»;»</w:t>
      </w:r>
      <w:r w:rsidR="00BF796B">
        <w:rPr>
          <w:sz w:val="28"/>
          <w:szCs w:val="28"/>
        </w:rPr>
        <w:t xml:space="preserve"> изложить в следующей редакции:</w:t>
      </w:r>
    </w:p>
    <w:p w:rsidR="00BF796B" w:rsidRPr="00097403" w:rsidRDefault="00BF796B" w:rsidP="00BF796B">
      <w:pPr>
        <w:autoSpaceDE w:val="0"/>
        <w:autoSpaceDN w:val="0"/>
        <w:adjustRightInd w:val="0"/>
        <w:spacing w:line="360" w:lineRule="auto"/>
        <w:ind w:firstLine="709"/>
        <w:jc w:val="both"/>
        <w:rPr>
          <w:sz w:val="28"/>
          <w:szCs w:val="28"/>
        </w:rPr>
      </w:pPr>
      <w:r w:rsidRPr="00AC61B6">
        <w:rPr>
          <w:color w:val="000000" w:themeColor="text1"/>
          <w:sz w:val="28"/>
          <w:szCs w:val="28"/>
          <w:shd w:val="clear" w:color="auto" w:fill="FFFFFF"/>
        </w:rPr>
        <w:t>«</w:t>
      </w:r>
      <w:proofErr w:type="gramStart"/>
      <w:r w:rsidRPr="00AC61B6">
        <w:rPr>
          <w:color w:val="000000" w:themeColor="text1"/>
          <w:sz w:val="28"/>
          <w:szCs w:val="28"/>
          <w:shd w:val="clear" w:color="auto" w:fill="FFFFFF"/>
        </w:rPr>
        <w:t>постановления</w:t>
      </w:r>
      <w:proofErr w:type="gramEnd"/>
      <w:r w:rsidRPr="00AC61B6">
        <w:rPr>
          <w:color w:val="000000" w:themeColor="text1"/>
          <w:sz w:val="28"/>
          <w:szCs w:val="28"/>
          <w:shd w:val="clear" w:color="auto" w:fill="FFFFFF"/>
        </w:rPr>
        <w:t xml:space="preserve"> Правительства Российской Федерации от 15.04.2014 </w:t>
      </w:r>
      <w:r>
        <w:rPr>
          <w:color w:val="000000" w:themeColor="text1"/>
          <w:sz w:val="28"/>
          <w:szCs w:val="28"/>
          <w:shd w:val="clear" w:color="auto" w:fill="FFFFFF"/>
        </w:rPr>
        <w:br/>
      </w:r>
      <w:r w:rsidRPr="00AC61B6">
        <w:rPr>
          <w:color w:val="000000" w:themeColor="text1"/>
          <w:sz w:val="28"/>
          <w:szCs w:val="28"/>
          <w:shd w:val="clear" w:color="auto" w:fill="FFFFFF"/>
        </w:rPr>
        <w:t>№ 328 «Об утверждении государственной программы Российской Федерации</w:t>
      </w:r>
      <w:r w:rsidRPr="00AC61B6">
        <w:rPr>
          <w:color w:val="000000" w:themeColor="text1"/>
          <w:sz w:val="28"/>
          <w:szCs w:val="28"/>
        </w:rPr>
        <w:t xml:space="preserve"> «</w:t>
      </w:r>
      <w:r w:rsidRPr="00AC61B6">
        <w:rPr>
          <w:rStyle w:val="searchresult"/>
          <w:color w:val="000000" w:themeColor="text1"/>
          <w:sz w:val="28"/>
          <w:szCs w:val="28"/>
          <w:bdr w:val="none" w:sz="0" w:space="0" w:color="auto" w:frame="1"/>
        </w:rPr>
        <w:t>Развитие промышленности и повышение ее конкурентоспособности</w:t>
      </w:r>
      <w:r w:rsidRPr="00AC61B6">
        <w:rPr>
          <w:color w:val="000000" w:themeColor="text1"/>
          <w:sz w:val="28"/>
          <w:szCs w:val="28"/>
          <w:shd w:val="clear" w:color="auto" w:fill="FFFFFF"/>
        </w:rPr>
        <w:t>»</w:t>
      </w:r>
      <w:r>
        <w:rPr>
          <w:color w:val="000000" w:themeColor="text1"/>
          <w:sz w:val="28"/>
          <w:szCs w:val="28"/>
          <w:shd w:val="clear" w:color="auto" w:fill="FFFFFF"/>
        </w:rPr>
        <w:t>;».</w:t>
      </w:r>
    </w:p>
    <w:p w:rsidR="00D7084D" w:rsidRDefault="00BF796B" w:rsidP="00643816">
      <w:pPr>
        <w:autoSpaceDE w:val="0"/>
        <w:autoSpaceDN w:val="0"/>
        <w:adjustRightInd w:val="0"/>
        <w:spacing w:line="360" w:lineRule="auto"/>
        <w:ind w:firstLine="709"/>
        <w:jc w:val="both"/>
        <w:rPr>
          <w:bCs/>
          <w:sz w:val="28"/>
          <w:szCs w:val="28"/>
        </w:rPr>
      </w:pPr>
      <w:r w:rsidRPr="00BF796B">
        <w:rPr>
          <w:sz w:val="28"/>
          <w:szCs w:val="28"/>
        </w:rPr>
        <w:t xml:space="preserve">2.3. </w:t>
      </w:r>
      <w:r w:rsidR="00D7084D">
        <w:rPr>
          <w:sz w:val="28"/>
          <w:szCs w:val="28"/>
        </w:rPr>
        <w:t>Абзац «Срок реализации Государственной программы: 2020</w:t>
      </w:r>
      <w:r w:rsidR="00C74608">
        <w:rPr>
          <w:sz w:val="28"/>
          <w:szCs w:val="28"/>
        </w:rPr>
        <w:t xml:space="preserve"> –</w:t>
      </w:r>
      <w:r w:rsidR="00C74608">
        <w:rPr>
          <w:sz w:val="28"/>
          <w:szCs w:val="28"/>
        </w:rPr>
        <w:br/>
      </w:r>
      <w:r w:rsidR="00D7084D">
        <w:rPr>
          <w:sz w:val="28"/>
          <w:szCs w:val="28"/>
        </w:rPr>
        <w:t xml:space="preserve">2024 годы» </w:t>
      </w:r>
      <w:r w:rsidR="00D7084D">
        <w:rPr>
          <w:bCs/>
          <w:sz w:val="28"/>
          <w:szCs w:val="28"/>
        </w:rPr>
        <w:t>изложить в следующей редакции:</w:t>
      </w:r>
    </w:p>
    <w:p w:rsidR="00D7084D" w:rsidRDefault="00D7084D" w:rsidP="00D7084D">
      <w:pPr>
        <w:autoSpaceDE w:val="0"/>
        <w:autoSpaceDN w:val="0"/>
        <w:adjustRightInd w:val="0"/>
        <w:spacing w:line="360" w:lineRule="auto"/>
        <w:ind w:firstLine="709"/>
        <w:jc w:val="both"/>
        <w:rPr>
          <w:sz w:val="28"/>
          <w:szCs w:val="28"/>
        </w:rPr>
      </w:pPr>
      <w:r>
        <w:rPr>
          <w:sz w:val="28"/>
          <w:szCs w:val="28"/>
        </w:rPr>
        <w:t xml:space="preserve">«Срок реализации Государственной программы: 2020 </w:t>
      </w:r>
      <w:r w:rsidR="00C74608">
        <w:rPr>
          <w:sz w:val="28"/>
          <w:szCs w:val="28"/>
        </w:rPr>
        <w:t>–</w:t>
      </w:r>
      <w:r w:rsidR="00BF4753">
        <w:rPr>
          <w:sz w:val="28"/>
          <w:szCs w:val="28"/>
        </w:rPr>
        <w:t xml:space="preserve"> 2030 годы</w:t>
      </w:r>
      <w:r>
        <w:rPr>
          <w:sz w:val="28"/>
          <w:szCs w:val="28"/>
        </w:rPr>
        <w:t>»</w:t>
      </w:r>
      <w:r w:rsidR="00097403">
        <w:rPr>
          <w:sz w:val="28"/>
          <w:szCs w:val="28"/>
        </w:rPr>
        <w:t>.</w:t>
      </w:r>
    </w:p>
    <w:p w:rsidR="002B7002" w:rsidRDefault="00C74608" w:rsidP="00D7084D">
      <w:pPr>
        <w:suppressAutoHyphens/>
        <w:autoSpaceDE w:val="0"/>
        <w:autoSpaceDN w:val="0"/>
        <w:adjustRightInd w:val="0"/>
        <w:spacing w:line="360" w:lineRule="auto"/>
        <w:ind w:firstLine="709"/>
        <w:jc w:val="both"/>
        <w:rPr>
          <w:sz w:val="28"/>
          <w:szCs w:val="28"/>
        </w:rPr>
      </w:pPr>
      <w:r>
        <w:rPr>
          <w:sz w:val="28"/>
          <w:szCs w:val="28"/>
        </w:rPr>
        <w:t>3</w:t>
      </w:r>
      <w:r w:rsidR="00E9540A" w:rsidRPr="00AA7AAD">
        <w:rPr>
          <w:sz w:val="28"/>
          <w:szCs w:val="28"/>
        </w:rPr>
        <w:t>.</w:t>
      </w:r>
      <w:r w:rsidR="002B7002">
        <w:rPr>
          <w:sz w:val="28"/>
          <w:szCs w:val="28"/>
        </w:rPr>
        <w:t xml:space="preserve"> </w:t>
      </w:r>
      <w:r w:rsidR="00557444">
        <w:rPr>
          <w:sz w:val="28"/>
          <w:szCs w:val="28"/>
        </w:rPr>
        <w:t>Р</w:t>
      </w:r>
      <w:r w:rsidR="002B7002" w:rsidRPr="001C410F">
        <w:rPr>
          <w:sz w:val="28"/>
          <w:szCs w:val="28"/>
        </w:rPr>
        <w:t>аздел 4 «Ресурсное обеспечение Государственной программы»</w:t>
      </w:r>
      <w:r w:rsidR="00F479F7">
        <w:rPr>
          <w:sz w:val="28"/>
          <w:szCs w:val="28"/>
        </w:rPr>
        <w:t xml:space="preserve"> изложить в следующей редакции</w:t>
      </w:r>
      <w:r w:rsidR="002B7002" w:rsidRPr="001C410F">
        <w:rPr>
          <w:sz w:val="28"/>
          <w:szCs w:val="28"/>
        </w:rPr>
        <w:t>:</w:t>
      </w:r>
    </w:p>
    <w:p w:rsidR="007774BC" w:rsidRDefault="007774BC" w:rsidP="00CF4DC8">
      <w:pPr>
        <w:suppressAutoHyphens/>
        <w:autoSpaceDE w:val="0"/>
        <w:autoSpaceDN w:val="0"/>
        <w:adjustRightInd w:val="0"/>
        <w:ind w:firstLine="709"/>
        <w:jc w:val="both"/>
        <w:rPr>
          <w:b/>
          <w:bCs/>
          <w:sz w:val="28"/>
          <w:szCs w:val="28"/>
        </w:rPr>
      </w:pPr>
      <w:r w:rsidRPr="00AF75A2">
        <w:rPr>
          <w:b/>
          <w:bCs/>
          <w:sz w:val="28"/>
          <w:szCs w:val="28"/>
        </w:rPr>
        <w:t>«</w:t>
      </w:r>
      <w:r w:rsidRPr="00DE6089">
        <w:rPr>
          <w:b/>
          <w:bCs/>
          <w:sz w:val="28"/>
          <w:szCs w:val="28"/>
        </w:rPr>
        <w:t>4</w:t>
      </w:r>
      <w:r w:rsidR="00C46602">
        <w:rPr>
          <w:b/>
          <w:bCs/>
          <w:sz w:val="28"/>
          <w:szCs w:val="28"/>
        </w:rPr>
        <w:t>.</w:t>
      </w:r>
      <w:r w:rsidRPr="00DE6089">
        <w:rPr>
          <w:b/>
          <w:bCs/>
          <w:sz w:val="28"/>
          <w:szCs w:val="28"/>
        </w:rPr>
        <w:t xml:space="preserve"> Ресурсное обеспечение </w:t>
      </w:r>
      <w:r w:rsidR="00834742">
        <w:rPr>
          <w:b/>
          <w:bCs/>
          <w:sz w:val="28"/>
          <w:szCs w:val="28"/>
        </w:rPr>
        <w:t xml:space="preserve">Государственной </w:t>
      </w:r>
      <w:r w:rsidRPr="00DE6089">
        <w:rPr>
          <w:b/>
          <w:bCs/>
          <w:sz w:val="28"/>
          <w:szCs w:val="28"/>
        </w:rPr>
        <w:t>программы</w:t>
      </w:r>
    </w:p>
    <w:p w:rsidR="00CF4DC8" w:rsidRPr="00704AEB" w:rsidRDefault="00CF4DC8" w:rsidP="00CF4DC8">
      <w:pPr>
        <w:suppressAutoHyphens/>
        <w:autoSpaceDE w:val="0"/>
        <w:autoSpaceDN w:val="0"/>
        <w:adjustRightInd w:val="0"/>
        <w:ind w:firstLine="709"/>
        <w:jc w:val="both"/>
        <w:rPr>
          <w:sz w:val="28"/>
          <w:szCs w:val="28"/>
          <w:shd w:val="clear" w:color="auto" w:fill="FFFFFF" w:themeFill="background1"/>
        </w:rPr>
      </w:pPr>
    </w:p>
    <w:p w:rsidR="002B7002" w:rsidRPr="008200B0" w:rsidRDefault="002B7002" w:rsidP="005625E7">
      <w:pPr>
        <w:suppressAutoHyphens/>
        <w:autoSpaceDE w:val="0"/>
        <w:autoSpaceDN w:val="0"/>
        <w:adjustRightInd w:val="0"/>
        <w:spacing w:line="360" w:lineRule="auto"/>
        <w:ind w:firstLine="709"/>
        <w:jc w:val="both"/>
        <w:rPr>
          <w:sz w:val="28"/>
          <w:szCs w:val="28"/>
        </w:rPr>
      </w:pPr>
      <w:r w:rsidRPr="008200B0">
        <w:rPr>
          <w:sz w:val="28"/>
          <w:szCs w:val="28"/>
        </w:rPr>
        <w:t xml:space="preserve">Общий объем финансирования Государственной программы составляет </w:t>
      </w:r>
      <w:r w:rsidR="009F2539" w:rsidRPr="009F2539">
        <w:rPr>
          <w:sz w:val="28"/>
          <w:szCs w:val="28"/>
        </w:rPr>
        <w:t>1</w:t>
      </w:r>
      <w:r w:rsidR="003926B9">
        <w:rPr>
          <w:sz w:val="28"/>
          <w:szCs w:val="28"/>
        </w:rPr>
        <w:t> </w:t>
      </w:r>
      <w:r w:rsidR="009F2539" w:rsidRPr="009F2539">
        <w:rPr>
          <w:sz w:val="28"/>
          <w:szCs w:val="28"/>
        </w:rPr>
        <w:t>91</w:t>
      </w:r>
      <w:r w:rsidR="00AA021F" w:rsidRPr="00AA021F">
        <w:rPr>
          <w:sz w:val="28"/>
          <w:szCs w:val="28"/>
        </w:rPr>
        <w:t>3</w:t>
      </w:r>
      <w:r w:rsidR="003926B9">
        <w:rPr>
          <w:sz w:val="28"/>
          <w:szCs w:val="28"/>
        </w:rPr>
        <w:t> </w:t>
      </w:r>
      <w:r w:rsidR="00AA021F" w:rsidRPr="00AA021F">
        <w:rPr>
          <w:sz w:val="28"/>
          <w:szCs w:val="28"/>
        </w:rPr>
        <w:t>00</w:t>
      </w:r>
      <w:r w:rsidR="00F25478">
        <w:rPr>
          <w:sz w:val="28"/>
          <w:szCs w:val="28"/>
        </w:rPr>
        <w:t>0</w:t>
      </w:r>
      <w:r w:rsidR="005A6E8C" w:rsidRPr="009F2539">
        <w:rPr>
          <w:sz w:val="28"/>
          <w:szCs w:val="28"/>
        </w:rPr>
        <w:t>,</w:t>
      </w:r>
      <w:r w:rsidR="00AA021F" w:rsidRPr="00AA021F">
        <w:rPr>
          <w:sz w:val="28"/>
          <w:szCs w:val="28"/>
        </w:rPr>
        <w:t>9</w:t>
      </w:r>
      <w:r w:rsidR="00F25478">
        <w:rPr>
          <w:sz w:val="28"/>
          <w:szCs w:val="28"/>
        </w:rPr>
        <w:t>8</w:t>
      </w:r>
      <w:r w:rsidR="00021345" w:rsidRPr="009F2539">
        <w:rPr>
          <w:sz w:val="18"/>
          <w:szCs w:val="18"/>
        </w:rPr>
        <w:t xml:space="preserve"> </w:t>
      </w:r>
      <w:r w:rsidRPr="009F2539">
        <w:rPr>
          <w:sz w:val="28"/>
          <w:szCs w:val="28"/>
        </w:rPr>
        <w:t xml:space="preserve"> тыс.</w:t>
      </w:r>
      <w:r w:rsidRPr="008200B0">
        <w:rPr>
          <w:sz w:val="28"/>
          <w:szCs w:val="28"/>
        </w:rPr>
        <w:t xml:space="preserve"> рублей, в том числе:</w:t>
      </w:r>
    </w:p>
    <w:p w:rsidR="002B7002" w:rsidRDefault="002B7002" w:rsidP="005625E7">
      <w:pPr>
        <w:autoSpaceDE w:val="0"/>
        <w:autoSpaceDN w:val="0"/>
        <w:adjustRightInd w:val="0"/>
        <w:spacing w:line="360" w:lineRule="auto"/>
        <w:ind w:firstLine="709"/>
        <w:jc w:val="both"/>
        <w:rPr>
          <w:sz w:val="28"/>
          <w:szCs w:val="28"/>
        </w:rPr>
      </w:pPr>
      <w:r w:rsidRPr="008200B0">
        <w:rPr>
          <w:sz w:val="28"/>
          <w:szCs w:val="28"/>
        </w:rPr>
        <w:t xml:space="preserve">средства федерального бюджета – </w:t>
      </w:r>
      <w:r w:rsidR="00B22BB1">
        <w:rPr>
          <w:color w:val="000000"/>
          <w:sz w:val="28"/>
          <w:szCs w:val="28"/>
        </w:rPr>
        <w:t>954</w:t>
      </w:r>
      <w:r w:rsidR="00403C1A">
        <w:rPr>
          <w:color w:val="000000"/>
          <w:sz w:val="28"/>
          <w:szCs w:val="28"/>
        </w:rPr>
        <w:t> </w:t>
      </w:r>
      <w:r w:rsidR="00B22BB1">
        <w:rPr>
          <w:color w:val="000000"/>
          <w:sz w:val="28"/>
          <w:szCs w:val="28"/>
        </w:rPr>
        <w:t>439,9</w:t>
      </w:r>
      <w:r w:rsidR="00282776" w:rsidRPr="003872FD">
        <w:rPr>
          <w:color w:val="000000"/>
          <w:sz w:val="28"/>
          <w:szCs w:val="28"/>
        </w:rPr>
        <w:t>0</w:t>
      </w:r>
      <w:r w:rsidRPr="008200B0">
        <w:rPr>
          <w:sz w:val="28"/>
          <w:szCs w:val="28"/>
        </w:rPr>
        <w:t xml:space="preserve"> тыс. рублей;</w:t>
      </w:r>
    </w:p>
    <w:p w:rsidR="002B7002" w:rsidRDefault="00422DFB" w:rsidP="00422DFB">
      <w:pPr>
        <w:autoSpaceDE w:val="0"/>
        <w:autoSpaceDN w:val="0"/>
        <w:adjustRightInd w:val="0"/>
        <w:spacing w:line="360" w:lineRule="auto"/>
        <w:ind w:firstLine="709"/>
        <w:jc w:val="both"/>
        <w:rPr>
          <w:sz w:val="28"/>
          <w:szCs w:val="28"/>
        </w:rPr>
      </w:pPr>
      <w:r w:rsidRPr="008200B0">
        <w:rPr>
          <w:sz w:val="28"/>
          <w:szCs w:val="28"/>
        </w:rPr>
        <w:t xml:space="preserve">средства областного бюджета </w:t>
      </w:r>
      <w:r w:rsidRPr="00F265D5">
        <w:rPr>
          <w:sz w:val="28"/>
          <w:szCs w:val="28"/>
        </w:rPr>
        <w:t xml:space="preserve">– </w:t>
      </w:r>
      <w:r w:rsidR="00AA021F">
        <w:rPr>
          <w:sz w:val="28"/>
          <w:szCs w:val="28"/>
        </w:rPr>
        <w:t>95</w:t>
      </w:r>
      <w:r w:rsidR="00AA021F" w:rsidRPr="007B7B35">
        <w:rPr>
          <w:sz w:val="28"/>
          <w:szCs w:val="28"/>
        </w:rPr>
        <w:t>1</w:t>
      </w:r>
      <w:r w:rsidR="00403C1A">
        <w:rPr>
          <w:sz w:val="28"/>
          <w:szCs w:val="28"/>
        </w:rPr>
        <w:t> </w:t>
      </w:r>
      <w:r w:rsidR="009C1B98">
        <w:rPr>
          <w:sz w:val="28"/>
          <w:szCs w:val="28"/>
        </w:rPr>
        <w:t>1</w:t>
      </w:r>
      <w:r w:rsidR="00AA021F" w:rsidRPr="007B7B35">
        <w:rPr>
          <w:sz w:val="28"/>
          <w:szCs w:val="28"/>
        </w:rPr>
        <w:t>6</w:t>
      </w:r>
      <w:r w:rsidR="009C1B98">
        <w:rPr>
          <w:sz w:val="28"/>
          <w:szCs w:val="28"/>
        </w:rPr>
        <w:t>1,</w:t>
      </w:r>
      <w:r w:rsidR="00AA021F" w:rsidRPr="007B7B35">
        <w:rPr>
          <w:sz w:val="28"/>
          <w:szCs w:val="28"/>
        </w:rPr>
        <w:t>2</w:t>
      </w:r>
      <w:r w:rsidR="009C1B98" w:rsidRPr="00D34C33">
        <w:rPr>
          <w:sz w:val="28"/>
          <w:szCs w:val="28"/>
        </w:rPr>
        <w:t>0</w:t>
      </w:r>
      <w:r w:rsidRPr="00F265D5">
        <w:rPr>
          <w:sz w:val="28"/>
          <w:szCs w:val="28"/>
        </w:rPr>
        <w:t xml:space="preserve"> тыс</w:t>
      </w:r>
      <w:r>
        <w:rPr>
          <w:sz w:val="28"/>
          <w:szCs w:val="28"/>
        </w:rPr>
        <w:t>. рублей;</w:t>
      </w:r>
    </w:p>
    <w:p w:rsidR="00EE0891" w:rsidRDefault="00EE0891" w:rsidP="00422DFB">
      <w:pPr>
        <w:autoSpaceDE w:val="0"/>
        <w:autoSpaceDN w:val="0"/>
        <w:adjustRightInd w:val="0"/>
        <w:spacing w:line="360" w:lineRule="auto"/>
        <w:ind w:firstLine="709"/>
        <w:jc w:val="both"/>
        <w:rPr>
          <w:sz w:val="28"/>
          <w:szCs w:val="28"/>
        </w:rPr>
      </w:pPr>
      <w:r>
        <w:rPr>
          <w:sz w:val="28"/>
          <w:szCs w:val="28"/>
        </w:rPr>
        <w:t xml:space="preserve">средства местных бюджетов – 104,80 </w:t>
      </w:r>
      <w:r w:rsidRPr="00F265D5">
        <w:rPr>
          <w:sz w:val="28"/>
          <w:szCs w:val="28"/>
        </w:rPr>
        <w:t>тыс</w:t>
      </w:r>
      <w:r>
        <w:rPr>
          <w:sz w:val="28"/>
          <w:szCs w:val="28"/>
        </w:rPr>
        <w:t>. рублей;</w:t>
      </w:r>
    </w:p>
    <w:p w:rsidR="0034530B" w:rsidRDefault="0034530B" w:rsidP="0034530B">
      <w:pPr>
        <w:autoSpaceDE w:val="0"/>
        <w:autoSpaceDN w:val="0"/>
        <w:adjustRightInd w:val="0"/>
        <w:spacing w:line="360" w:lineRule="auto"/>
        <w:ind w:firstLine="709"/>
        <w:jc w:val="both"/>
        <w:rPr>
          <w:sz w:val="28"/>
          <w:szCs w:val="28"/>
        </w:rPr>
      </w:pPr>
      <w:r>
        <w:rPr>
          <w:sz w:val="28"/>
          <w:szCs w:val="28"/>
        </w:rPr>
        <w:t xml:space="preserve">средства внебюджетных источников </w:t>
      </w:r>
      <w:r w:rsidRPr="00D34C33">
        <w:rPr>
          <w:sz w:val="28"/>
          <w:szCs w:val="28"/>
        </w:rPr>
        <w:t xml:space="preserve">– </w:t>
      </w:r>
      <w:r w:rsidR="00F25478">
        <w:rPr>
          <w:sz w:val="28"/>
          <w:szCs w:val="28"/>
        </w:rPr>
        <w:t>7</w:t>
      </w:r>
      <w:r w:rsidR="00403C1A">
        <w:rPr>
          <w:sz w:val="28"/>
          <w:szCs w:val="28"/>
        </w:rPr>
        <w:t> </w:t>
      </w:r>
      <w:r w:rsidR="00F25478">
        <w:rPr>
          <w:sz w:val="28"/>
          <w:szCs w:val="28"/>
        </w:rPr>
        <w:t>295</w:t>
      </w:r>
      <w:r w:rsidRPr="00D34C33">
        <w:rPr>
          <w:sz w:val="28"/>
          <w:szCs w:val="28"/>
        </w:rPr>
        <w:t>,</w:t>
      </w:r>
      <w:r w:rsidR="00F25478">
        <w:rPr>
          <w:sz w:val="28"/>
          <w:szCs w:val="28"/>
        </w:rPr>
        <w:t>08</w:t>
      </w:r>
      <w:r>
        <w:rPr>
          <w:sz w:val="28"/>
          <w:szCs w:val="28"/>
        </w:rPr>
        <w:t xml:space="preserve"> тыс. рублей</w:t>
      </w:r>
      <w:r w:rsidR="00F85091">
        <w:rPr>
          <w:sz w:val="28"/>
          <w:szCs w:val="28"/>
        </w:rPr>
        <w:t>.</w:t>
      </w:r>
    </w:p>
    <w:p w:rsidR="00F85091" w:rsidRDefault="00F85091" w:rsidP="00F85091">
      <w:pPr>
        <w:autoSpaceDE w:val="0"/>
        <w:autoSpaceDN w:val="0"/>
        <w:adjustRightInd w:val="0"/>
        <w:spacing w:line="360" w:lineRule="auto"/>
        <w:ind w:firstLine="709"/>
        <w:jc w:val="both"/>
        <w:rPr>
          <w:sz w:val="28"/>
          <w:szCs w:val="28"/>
        </w:rPr>
      </w:pPr>
      <w:r>
        <w:rPr>
          <w:sz w:val="28"/>
          <w:szCs w:val="28"/>
        </w:rPr>
        <w:t>Объем ежегодных расходов, связанных с финансовым обеспечением Государственной 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F85091" w:rsidRDefault="00F85091" w:rsidP="008D4598">
      <w:pPr>
        <w:autoSpaceDE w:val="0"/>
        <w:autoSpaceDN w:val="0"/>
        <w:adjustRightInd w:val="0"/>
        <w:spacing w:line="360" w:lineRule="auto"/>
        <w:ind w:firstLine="709"/>
        <w:jc w:val="both"/>
        <w:rPr>
          <w:sz w:val="28"/>
          <w:szCs w:val="28"/>
        </w:rPr>
      </w:pPr>
      <w:r w:rsidRPr="008D4598">
        <w:rPr>
          <w:sz w:val="28"/>
          <w:szCs w:val="28"/>
        </w:rPr>
        <w:t xml:space="preserve">Средства федерального бюджета предоставляются областному бюджету в рамках государственной </w:t>
      </w:r>
      <w:hyperlink r:id="rId10" w:history="1">
        <w:r w:rsidRPr="008D4598">
          <w:rPr>
            <w:sz w:val="28"/>
            <w:szCs w:val="28"/>
          </w:rPr>
          <w:t>программы</w:t>
        </w:r>
      </w:hyperlink>
      <w:r w:rsidRPr="008D4598">
        <w:rPr>
          <w:sz w:val="28"/>
          <w:szCs w:val="28"/>
        </w:rPr>
        <w:t xml:space="preserve"> Российско</w:t>
      </w:r>
      <w:r w:rsidR="008D4598">
        <w:rPr>
          <w:sz w:val="28"/>
          <w:szCs w:val="28"/>
        </w:rPr>
        <w:t>й Федерации «</w:t>
      </w:r>
      <w:r w:rsidRPr="008D4598">
        <w:rPr>
          <w:sz w:val="28"/>
          <w:szCs w:val="28"/>
        </w:rPr>
        <w:t>Экономи</w:t>
      </w:r>
      <w:r w:rsidRPr="008D4598">
        <w:rPr>
          <w:sz w:val="28"/>
          <w:szCs w:val="28"/>
        </w:rPr>
        <w:lastRenderedPageBreak/>
        <w:t>ческое раз</w:t>
      </w:r>
      <w:r w:rsidR="008D4598">
        <w:rPr>
          <w:sz w:val="28"/>
          <w:szCs w:val="28"/>
        </w:rPr>
        <w:t>витие и инновационная экономика»</w:t>
      </w:r>
      <w:r w:rsidRPr="008D4598">
        <w:rPr>
          <w:sz w:val="28"/>
          <w:szCs w:val="28"/>
        </w:rPr>
        <w:t>, утвержденной постановлением Правительства Росс</w:t>
      </w:r>
      <w:r w:rsidR="008D4598">
        <w:rPr>
          <w:sz w:val="28"/>
          <w:szCs w:val="28"/>
        </w:rPr>
        <w:t>ийской Федерации от 15.04.2014 № 316 «</w:t>
      </w:r>
      <w:r w:rsidRPr="008D4598">
        <w:rPr>
          <w:sz w:val="28"/>
          <w:szCs w:val="28"/>
        </w:rPr>
        <w:t xml:space="preserve">Об утверждении государственной </w:t>
      </w:r>
      <w:r w:rsidR="008D4598">
        <w:rPr>
          <w:sz w:val="28"/>
          <w:szCs w:val="28"/>
        </w:rPr>
        <w:t>программы Российской Федерации «</w:t>
      </w:r>
      <w:r w:rsidRPr="008D4598">
        <w:rPr>
          <w:sz w:val="28"/>
          <w:szCs w:val="28"/>
        </w:rPr>
        <w:t>Экономическое развитие и инновационная экономика</w:t>
      </w:r>
      <w:r w:rsidR="008D4598">
        <w:rPr>
          <w:sz w:val="28"/>
          <w:szCs w:val="28"/>
        </w:rPr>
        <w:t>».</w:t>
      </w:r>
    </w:p>
    <w:p w:rsidR="00114A88" w:rsidRDefault="00114A88" w:rsidP="00114A88">
      <w:pPr>
        <w:autoSpaceDE w:val="0"/>
        <w:autoSpaceDN w:val="0"/>
        <w:adjustRightInd w:val="0"/>
        <w:spacing w:line="360" w:lineRule="auto"/>
        <w:ind w:firstLine="709"/>
        <w:jc w:val="both"/>
        <w:rPr>
          <w:sz w:val="28"/>
          <w:szCs w:val="28"/>
        </w:rPr>
      </w:pPr>
      <w:r>
        <w:rPr>
          <w:sz w:val="28"/>
          <w:szCs w:val="28"/>
        </w:rPr>
        <w:t>Средства местного бюджета привлекаются по соглашениям с муниципальными образованиями</w:t>
      </w:r>
      <w:r w:rsidR="00D2136F">
        <w:rPr>
          <w:sz w:val="28"/>
          <w:szCs w:val="28"/>
        </w:rPr>
        <w:t xml:space="preserve"> Кировской области</w:t>
      </w:r>
      <w:r>
        <w:rPr>
          <w:sz w:val="28"/>
          <w:szCs w:val="28"/>
        </w:rPr>
        <w:t>.</w:t>
      </w:r>
    </w:p>
    <w:p w:rsidR="00114A88" w:rsidRDefault="00114A88" w:rsidP="00114A88">
      <w:pPr>
        <w:autoSpaceDE w:val="0"/>
        <w:autoSpaceDN w:val="0"/>
        <w:adjustRightInd w:val="0"/>
        <w:spacing w:line="360" w:lineRule="auto"/>
        <w:ind w:firstLine="709"/>
        <w:jc w:val="both"/>
        <w:rPr>
          <w:sz w:val="28"/>
          <w:szCs w:val="28"/>
        </w:rPr>
      </w:pPr>
      <w:r>
        <w:rPr>
          <w:sz w:val="28"/>
          <w:szCs w:val="28"/>
        </w:rPr>
        <w:t>Средства внебюджетных источников привлекаются по согласованию.</w:t>
      </w:r>
    </w:p>
    <w:p w:rsidR="003145DB" w:rsidRDefault="003145DB" w:rsidP="005625E7">
      <w:pPr>
        <w:autoSpaceDE w:val="0"/>
        <w:autoSpaceDN w:val="0"/>
        <w:adjustRightInd w:val="0"/>
        <w:spacing w:line="360" w:lineRule="auto"/>
        <w:ind w:firstLine="709"/>
        <w:jc w:val="both"/>
        <w:rPr>
          <w:sz w:val="28"/>
          <w:szCs w:val="28"/>
        </w:rPr>
      </w:pPr>
      <w:r>
        <w:rPr>
          <w:sz w:val="28"/>
          <w:szCs w:val="28"/>
        </w:rPr>
        <w:t xml:space="preserve">Планируемый объем налоговых расходов составляет </w:t>
      </w:r>
      <w:r w:rsidRPr="00341A86">
        <w:rPr>
          <w:sz w:val="28"/>
          <w:szCs w:val="28"/>
        </w:rPr>
        <w:t>1</w:t>
      </w:r>
      <w:r w:rsidR="00143B48">
        <w:rPr>
          <w:sz w:val="28"/>
          <w:szCs w:val="28"/>
        </w:rPr>
        <w:t> </w:t>
      </w:r>
      <w:r w:rsidRPr="00341A86">
        <w:rPr>
          <w:sz w:val="28"/>
          <w:szCs w:val="28"/>
        </w:rPr>
        <w:t>7</w:t>
      </w:r>
      <w:r w:rsidR="002E2FCF" w:rsidRPr="002E2FCF">
        <w:rPr>
          <w:sz w:val="28"/>
          <w:szCs w:val="28"/>
        </w:rPr>
        <w:t>25</w:t>
      </w:r>
      <w:r w:rsidR="00143B48">
        <w:rPr>
          <w:sz w:val="28"/>
          <w:szCs w:val="28"/>
        </w:rPr>
        <w:t> </w:t>
      </w:r>
      <w:r w:rsidR="002E2FCF" w:rsidRPr="002E2FCF">
        <w:rPr>
          <w:sz w:val="28"/>
          <w:szCs w:val="28"/>
        </w:rPr>
        <w:t>197</w:t>
      </w:r>
      <w:r w:rsidRPr="00341A86">
        <w:rPr>
          <w:sz w:val="28"/>
          <w:szCs w:val="28"/>
        </w:rPr>
        <w:t>,49</w:t>
      </w:r>
      <w:r>
        <w:rPr>
          <w:sz w:val="28"/>
          <w:szCs w:val="28"/>
        </w:rPr>
        <w:t xml:space="preserve"> тыс. рублей, отражается справочно и в общий объем финансового обеспечения Государственной программы не включается. </w:t>
      </w:r>
      <w:hyperlink r:id="rId11" w:history="1">
        <w:r w:rsidRPr="00283F70">
          <w:rPr>
            <w:sz w:val="28"/>
            <w:szCs w:val="28"/>
          </w:rPr>
          <w:t>Сведения</w:t>
        </w:r>
      </w:hyperlink>
      <w:r w:rsidRPr="00283F70">
        <w:rPr>
          <w:sz w:val="28"/>
          <w:szCs w:val="28"/>
        </w:rPr>
        <w:t xml:space="preserve"> </w:t>
      </w:r>
      <w:r>
        <w:rPr>
          <w:sz w:val="28"/>
          <w:szCs w:val="28"/>
        </w:rPr>
        <w:t>о налоговых расхода</w:t>
      </w:r>
      <w:r w:rsidR="001A7EC5">
        <w:rPr>
          <w:sz w:val="28"/>
          <w:szCs w:val="28"/>
        </w:rPr>
        <w:t>х представлены в приложении № 8</w:t>
      </w:r>
      <w:r w:rsidR="00F87F13">
        <w:rPr>
          <w:sz w:val="28"/>
          <w:szCs w:val="28"/>
        </w:rPr>
        <w:t>.</w:t>
      </w:r>
    </w:p>
    <w:p w:rsidR="00441400" w:rsidRDefault="00441400" w:rsidP="00441400">
      <w:pPr>
        <w:autoSpaceDE w:val="0"/>
        <w:autoSpaceDN w:val="0"/>
        <w:adjustRightInd w:val="0"/>
        <w:spacing w:line="360" w:lineRule="auto"/>
        <w:ind w:firstLine="709"/>
        <w:jc w:val="both"/>
        <w:rPr>
          <w:sz w:val="28"/>
          <w:szCs w:val="28"/>
        </w:rPr>
      </w:pPr>
      <w:r>
        <w:rPr>
          <w:sz w:val="28"/>
          <w:szCs w:val="28"/>
        </w:rPr>
        <w:t>Объемы финансирования по основным направлениям финансирования Государственной программы приведены в таблице 1.</w:t>
      </w:r>
    </w:p>
    <w:p w:rsidR="004C03D4" w:rsidRDefault="004C03D4" w:rsidP="004C03D4">
      <w:pPr>
        <w:autoSpaceDE w:val="0"/>
        <w:autoSpaceDN w:val="0"/>
        <w:adjustRightInd w:val="0"/>
        <w:ind w:firstLine="709"/>
        <w:jc w:val="right"/>
        <w:rPr>
          <w:sz w:val="28"/>
          <w:szCs w:val="28"/>
        </w:rPr>
      </w:pPr>
      <w:r>
        <w:rPr>
          <w:sz w:val="28"/>
          <w:szCs w:val="28"/>
        </w:rPr>
        <w:t>Таблица 1</w:t>
      </w:r>
    </w:p>
    <w:p w:rsidR="004C03D4" w:rsidRDefault="004C03D4" w:rsidP="00784DF0">
      <w:pPr>
        <w:autoSpaceDE w:val="0"/>
        <w:autoSpaceDN w:val="0"/>
        <w:adjustRightInd w:val="0"/>
        <w:ind w:firstLine="709"/>
        <w:jc w:val="right"/>
        <w:rPr>
          <w:sz w:val="28"/>
          <w:szCs w:val="28"/>
        </w:rPr>
      </w:pPr>
    </w:p>
    <w:p w:rsidR="00441400" w:rsidRPr="0096597E" w:rsidRDefault="00441400" w:rsidP="00441400">
      <w:pPr>
        <w:ind w:left="13563"/>
        <w:jc w:val="center"/>
        <w:rPr>
          <w:sz w:val="28"/>
          <w:szCs w:val="28"/>
        </w:rPr>
      </w:pP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0"/>
        <w:gridCol w:w="709"/>
        <w:gridCol w:w="709"/>
        <w:gridCol w:w="709"/>
        <w:gridCol w:w="709"/>
        <w:gridCol w:w="709"/>
        <w:gridCol w:w="709"/>
        <w:gridCol w:w="709"/>
        <w:gridCol w:w="708"/>
        <w:gridCol w:w="709"/>
        <w:gridCol w:w="709"/>
        <w:gridCol w:w="709"/>
      </w:tblGrid>
      <w:tr w:rsidR="00441400" w:rsidRPr="0096597E" w:rsidTr="00326562">
        <w:trPr>
          <w:trHeight w:val="405"/>
        </w:trPr>
        <w:tc>
          <w:tcPr>
            <w:tcW w:w="709" w:type="dxa"/>
            <w:vMerge w:val="restart"/>
            <w:tcBorders>
              <w:top w:val="single" w:sz="4" w:space="0" w:color="000000"/>
              <w:left w:val="single" w:sz="4" w:space="0" w:color="000000"/>
              <w:right w:val="single" w:sz="4" w:space="0" w:color="000000"/>
            </w:tcBorders>
          </w:tcPr>
          <w:p w:rsidR="00441400" w:rsidRPr="00E80213" w:rsidRDefault="00441400" w:rsidP="008B3C2C">
            <w:pPr>
              <w:suppressAutoHyphens/>
              <w:ind w:left="-108"/>
              <w:jc w:val="center"/>
              <w:rPr>
                <w:sz w:val="15"/>
                <w:szCs w:val="15"/>
              </w:rPr>
            </w:pPr>
            <w:proofErr w:type="gramStart"/>
            <w:r w:rsidRPr="00E80213">
              <w:rPr>
                <w:sz w:val="15"/>
                <w:szCs w:val="15"/>
              </w:rPr>
              <w:t>Основ</w:t>
            </w:r>
            <w:r w:rsidR="008B3C2C" w:rsidRPr="00E80213">
              <w:rPr>
                <w:sz w:val="15"/>
                <w:szCs w:val="15"/>
              </w:rPr>
              <w:t>-</w:t>
            </w:r>
            <w:proofErr w:type="spellStart"/>
            <w:r w:rsidRPr="00E80213">
              <w:rPr>
                <w:sz w:val="15"/>
                <w:szCs w:val="15"/>
              </w:rPr>
              <w:t>ные</w:t>
            </w:r>
            <w:proofErr w:type="spellEnd"/>
            <w:proofErr w:type="gramEnd"/>
          </w:p>
          <w:p w:rsidR="00441400" w:rsidRPr="00E80213" w:rsidRDefault="008B3C2C" w:rsidP="008B3C2C">
            <w:pPr>
              <w:suppressAutoHyphens/>
              <w:ind w:left="-108"/>
              <w:jc w:val="center"/>
              <w:rPr>
                <w:sz w:val="15"/>
                <w:szCs w:val="15"/>
              </w:rPr>
            </w:pPr>
            <w:proofErr w:type="spellStart"/>
            <w:proofErr w:type="gramStart"/>
            <w:r w:rsidRPr="00E80213">
              <w:rPr>
                <w:sz w:val="15"/>
                <w:szCs w:val="15"/>
              </w:rPr>
              <w:t>н</w:t>
            </w:r>
            <w:r w:rsidR="00441400" w:rsidRPr="00E80213">
              <w:rPr>
                <w:sz w:val="15"/>
                <w:szCs w:val="15"/>
              </w:rPr>
              <w:t>аправ</w:t>
            </w:r>
            <w:proofErr w:type="gramEnd"/>
            <w:r w:rsidRPr="00E80213">
              <w:rPr>
                <w:sz w:val="15"/>
                <w:szCs w:val="15"/>
              </w:rPr>
              <w:t>-</w:t>
            </w:r>
            <w:r w:rsidR="00441400" w:rsidRPr="00E80213">
              <w:rPr>
                <w:sz w:val="15"/>
                <w:szCs w:val="15"/>
              </w:rPr>
              <w:t>ления</w:t>
            </w:r>
            <w:proofErr w:type="spellEnd"/>
            <w:r w:rsidR="00441400" w:rsidRPr="00E80213">
              <w:rPr>
                <w:sz w:val="15"/>
                <w:szCs w:val="15"/>
              </w:rPr>
              <w:t xml:space="preserve"> </w:t>
            </w:r>
            <w:proofErr w:type="spellStart"/>
            <w:r w:rsidR="00441400" w:rsidRPr="00E80213">
              <w:rPr>
                <w:sz w:val="15"/>
                <w:szCs w:val="15"/>
              </w:rPr>
              <w:t>финан</w:t>
            </w:r>
            <w:r w:rsidRPr="00E80213">
              <w:rPr>
                <w:sz w:val="15"/>
                <w:szCs w:val="15"/>
              </w:rPr>
              <w:t>-</w:t>
            </w:r>
            <w:r w:rsidR="00441400" w:rsidRPr="00E80213">
              <w:rPr>
                <w:sz w:val="15"/>
                <w:szCs w:val="15"/>
              </w:rPr>
              <w:t>сирова</w:t>
            </w:r>
            <w:r w:rsidRPr="00E80213">
              <w:rPr>
                <w:sz w:val="15"/>
                <w:szCs w:val="15"/>
              </w:rPr>
              <w:t>-</w:t>
            </w:r>
            <w:r w:rsidR="00441400" w:rsidRPr="00E80213">
              <w:rPr>
                <w:sz w:val="15"/>
                <w:szCs w:val="15"/>
              </w:rPr>
              <w:t>ния</w:t>
            </w:r>
            <w:proofErr w:type="spellEnd"/>
          </w:p>
        </w:tc>
        <w:tc>
          <w:tcPr>
            <w:tcW w:w="8648" w:type="dxa"/>
            <w:gridSpan w:val="12"/>
            <w:tcBorders>
              <w:top w:val="single" w:sz="4" w:space="0" w:color="000000"/>
              <w:left w:val="single" w:sz="4" w:space="0" w:color="000000"/>
              <w:right w:val="single" w:sz="4" w:space="0" w:color="000000"/>
            </w:tcBorders>
          </w:tcPr>
          <w:p w:rsidR="00441400" w:rsidRPr="00E80213" w:rsidRDefault="00441400" w:rsidP="00183E88">
            <w:pPr>
              <w:jc w:val="center"/>
              <w:rPr>
                <w:sz w:val="15"/>
                <w:szCs w:val="15"/>
              </w:rPr>
            </w:pPr>
            <w:r w:rsidRPr="00E80213">
              <w:rPr>
                <w:sz w:val="15"/>
                <w:szCs w:val="15"/>
              </w:rPr>
              <w:t>Объемы финансирования в 2020 – 2030 годах, тыс. рублей</w:t>
            </w:r>
          </w:p>
        </w:tc>
      </w:tr>
      <w:tr w:rsidR="00441400" w:rsidRPr="0096597E" w:rsidTr="00326562">
        <w:trPr>
          <w:trHeight w:val="339"/>
        </w:trPr>
        <w:tc>
          <w:tcPr>
            <w:tcW w:w="709" w:type="dxa"/>
            <w:vMerge/>
            <w:tcBorders>
              <w:top w:val="single" w:sz="4" w:space="0" w:color="000000"/>
              <w:left w:val="single" w:sz="4" w:space="0" w:color="000000"/>
              <w:right w:val="single" w:sz="4" w:space="0" w:color="000000"/>
            </w:tcBorders>
          </w:tcPr>
          <w:p w:rsidR="00441400" w:rsidRPr="00E80213" w:rsidRDefault="00441400" w:rsidP="00183E88">
            <w:pPr>
              <w:suppressAutoHyphens/>
              <w:jc w:val="center"/>
              <w:rPr>
                <w:sz w:val="15"/>
                <w:szCs w:val="15"/>
              </w:rPr>
            </w:pPr>
          </w:p>
        </w:tc>
        <w:tc>
          <w:tcPr>
            <w:tcW w:w="850" w:type="dxa"/>
            <w:vMerge w:val="restart"/>
            <w:tcBorders>
              <w:top w:val="single" w:sz="4" w:space="0" w:color="auto"/>
              <w:left w:val="single" w:sz="4" w:space="0" w:color="000000"/>
              <w:right w:val="single" w:sz="4" w:space="0" w:color="000000"/>
            </w:tcBorders>
          </w:tcPr>
          <w:p w:rsidR="00441400" w:rsidRPr="00E80213" w:rsidRDefault="00143B48" w:rsidP="00183E88">
            <w:pPr>
              <w:jc w:val="center"/>
              <w:rPr>
                <w:sz w:val="15"/>
                <w:szCs w:val="15"/>
              </w:rPr>
            </w:pPr>
            <w:r w:rsidRPr="00E80213">
              <w:rPr>
                <w:sz w:val="15"/>
                <w:szCs w:val="15"/>
              </w:rPr>
              <w:t>в</w:t>
            </w:r>
            <w:r w:rsidR="00441400" w:rsidRPr="00E80213">
              <w:rPr>
                <w:sz w:val="15"/>
                <w:szCs w:val="15"/>
              </w:rPr>
              <w:t>сего</w:t>
            </w:r>
          </w:p>
        </w:tc>
        <w:tc>
          <w:tcPr>
            <w:tcW w:w="7798" w:type="dxa"/>
            <w:gridSpan w:val="11"/>
            <w:tcBorders>
              <w:top w:val="single" w:sz="4" w:space="0" w:color="auto"/>
              <w:left w:val="single" w:sz="4" w:space="0" w:color="000000"/>
              <w:right w:val="single" w:sz="4" w:space="0" w:color="auto"/>
            </w:tcBorders>
          </w:tcPr>
          <w:p w:rsidR="00441400" w:rsidRPr="00E80213" w:rsidRDefault="00441400" w:rsidP="00183E88">
            <w:pPr>
              <w:jc w:val="center"/>
              <w:rPr>
                <w:sz w:val="15"/>
                <w:szCs w:val="15"/>
              </w:rPr>
            </w:pPr>
            <w:r w:rsidRPr="00E80213">
              <w:rPr>
                <w:sz w:val="15"/>
                <w:szCs w:val="15"/>
              </w:rPr>
              <w:t>в том числе</w:t>
            </w:r>
          </w:p>
        </w:tc>
      </w:tr>
      <w:tr w:rsidR="00441400" w:rsidRPr="0096597E" w:rsidTr="00226058">
        <w:trPr>
          <w:trHeight w:val="545"/>
        </w:trPr>
        <w:tc>
          <w:tcPr>
            <w:tcW w:w="709" w:type="dxa"/>
            <w:vMerge/>
            <w:tcBorders>
              <w:left w:val="single" w:sz="4" w:space="0" w:color="000000"/>
              <w:bottom w:val="single" w:sz="4" w:space="0" w:color="000000"/>
              <w:right w:val="single" w:sz="4" w:space="0" w:color="000000"/>
            </w:tcBorders>
          </w:tcPr>
          <w:p w:rsidR="00441400" w:rsidRPr="00E80213" w:rsidRDefault="00441400" w:rsidP="00183E88">
            <w:pPr>
              <w:suppressAutoHyphens/>
              <w:jc w:val="center"/>
              <w:rPr>
                <w:sz w:val="15"/>
                <w:szCs w:val="15"/>
              </w:rPr>
            </w:pPr>
          </w:p>
        </w:tc>
        <w:tc>
          <w:tcPr>
            <w:tcW w:w="850" w:type="dxa"/>
            <w:vMerge/>
            <w:tcBorders>
              <w:left w:val="single" w:sz="4" w:space="0" w:color="000000"/>
              <w:right w:val="single" w:sz="4" w:space="0" w:color="000000"/>
            </w:tcBorders>
          </w:tcPr>
          <w:p w:rsidR="00441400" w:rsidRPr="00E80213" w:rsidRDefault="00441400" w:rsidP="00183E88">
            <w:pPr>
              <w:jc w:val="center"/>
              <w:rPr>
                <w:sz w:val="15"/>
                <w:szCs w:val="15"/>
              </w:rPr>
            </w:pPr>
          </w:p>
        </w:tc>
        <w:tc>
          <w:tcPr>
            <w:tcW w:w="709" w:type="dxa"/>
            <w:tcBorders>
              <w:left w:val="single" w:sz="4" w:space="0" w:color="000000"/>
              <w:right w:val="single" w:sz="4" w:space="0" w:color="000000"/>
            </w:tcBorders>
          </w:tcPr>
          <w:p w:rsidR="00441400" w:rsidRPr="00E80213" w:rsidRDefault="00441400" w:rsidP="00183E88">
            <w:pPr>
              <w:jc w:val="center"/>
              <w:rPr>
                <w:sz w:val="15"/>
                <w:szCs w:val="15"/>
              </w:rPr>
            </w:pPr>
            <w:r w:rsidRPr="00E80213">
              <w:rPr>
                <w:sz w:val="15"/>
                <w:szCs w:val="15"/>
              </w:rPr>
              <w:t>2020 год</w:t>
            </w:r>
          </w:p>
        </w:tc>
        <w:tc>
          <w:tcPr>
            <w:tcW w:w="709" w:type="dxa"/>
            <w:tcBorders>
              <w:left w:val="single" w:sz="4" w:space="0" w:color="000000"/>
              <w:right w:val="single" w:sz="4" w:space="0" w:color="000000"/>
            </w:tcBorders>
          </w:tcPr>
          <w:p w:rsidR="00441400" w:rsidRPr="00E80213" w:rsidRDefault="00441400" w:rsidP="00183E88">
            <w:pPr>
              <w:jc w:val="center"/>
              <w:rPr>
                <w:sz w:val="15"/>
                <w:szCs w:val="15"/>
              </w:rPr>
            </w:pPr>
            <w:r w:rsidRPr="00E80213">
              <w:rPr>
                <w:sz w:val="15"/>
                <w:szCs w:val="15"/>
              </w:rPr>
              <w:t>2021 год</w:t>
            </w:r>
          </w:p>
        </w:tc>
        <w:tc>
          <w:tcPr>
            <w:tcW w:w="709" w:type="dxa"/>
            <w:tcBorders>
              <w:top w:val="single" w:sz="4" w:space="0" w:color="000000"/>
              <w:left w:val="single" w:sz="4" w:space="0" w:color="000000"/>
              <w:right w:val="single" w:sz="4" w:space="0" w:color="000000"/>
            </w:tcBorders>
          </w:tcPr>
          <w:p w:rsidR="00441400" w:rsidRPr="00E80213" w:rsidRDefault="00441400" w:rsidP="00183E88">
            <w:pPr>
              <w:jc w:val="center"/>
              <w:rPr>
                <w:sz w:val="15"/>
                <w:szCs w:val="15"/>
              </w:rPr>
            </w:pPr>
            <w:r w:rsidRPr="00E80213">
              <w:rPr>
                <w:sz w:val="15"/>
                <w:szCs w:val="15"/>
              </w:rPr>
              <w:t>2022 год</w:t>
            </w:r>
          </w:p>
        </w:tc>
        <w:tc>
          <w:tcPr>
            <w:tcW w:w="709" w:type="dxa"/>
            <w:tcBorders>
              <w:top w:val="single" w:sz="4" w:space="0" w:color="000000"/>
              <w:left w:val="single" w:sz="4" w:space="0" w:color="000000"/>
              <w:right w:val="single" w:sz="4" w:space="0" w:color="000000"/>
            </w:tcBorders>
          </w:tcPr>
          <w:p w:rsidR="00441400" w:rsidRPr="00E80213" w:rsidRDefault="00441400" w:rsidP="00183E88">
            <w:pPr>
              <w:jc w:val="center"/>
              <w:rPr>
                <w:sz w:val="15"/>
                <w:szCs w:val="15"/>
              </w:rPr>
            </w:pPr>
            <w:r w:rsidRPr="00E80213">
              <w:rPr>
                <w:sz w:val="15"/>
                <w:szCs w:val="15"/>
              </w:rPr>
              <w:t>2023 год</w:t>
            </w:r>
          </w:p>
        </w:tc>
        <w:tc>
          <w:tcPr>
            <w:tcW w:w="709" w:type="dxa"/>
            <w:tcBorders>
              <w:top w:val="single" w:sz="4" w:space="0" w:color="000000"/>
              <w:left w:val="single" w:sz="4" w:space="0" w:color="000000"/>
              <w:right w:val="single" w:sz="4" w:space="0" w:color="000000"/>
            </w:tcBorders>
          </w:tcPr>
          <w:p w:rsidR="00441400" w:rsidRPr="00E80213" w:rsidRDefault="00441400" w:rsidP="00183E88">
            <w:pPr>
              <w:jc w:val="center"/>
              <w:rPr>
                <w:sz w:val="15"/>
                <w:szCs w:val="15"/>
              </w:rPr>
            </w:pPr>
            <w:r w:rsidRPr="00E80213">
              <w:rPr>
                <w:sz w:val="15"/>
                <w:szCs w:val="15"/>
              </w:rPr>
              <w:t>2024 год</w:t>
            </w:r>
          </w:p>
        </w:tc>
        <w:tc>
          <w:tcPr>
            <w:tcW w:w="709" w:type="dxa"/>
            <w:tcBorders>
              <w:top w:val="single" w:sz="4" w:space="0" w:color="000000"/>
              <w:left w:val="single" w:sz="4" w:space="0" w:color="000000"/>
              <w:right w:val="single" w:sz="4" w:space="0" w:color="000000"/>
            </w:tcBorders>
          </w:tcPr>
          <w:p w:rsidR="00441400" w:rsidRPr="00E80213" w:rsidRDefault="00441400" w:rsidP="00E07C5A">
            <w:pPr>
              <w:ind w:left="-288" w:firstLine="288"/>
              <w:jc w:val="center"/>
              <w:rPr>
                <w:sz w:val="15"/>
                <w:szCs w:val="15"/>
              </w:rPr>
            </w:pPr>
            <w:r w:rsidRPr="00E80213">
              <w:rPr>
                <w:sz w:val="15"/>
                <w:szCs w:val="15"/>
              </w:rPr>
              <w:t>2025</w:t>
            </w:r>
            <w:r w:rsidR="00E07C5A" w:rsidRPr="00E80213">
              <w:rPr>
                <w:sz w:val="15"/>
                <w:szCs w:val="15"/>
              </w:rPr>
              <w:t xml:space="preserve"> </w:t>
            </w:r>
            <w:r w:rsidR="00E07C5A" w:rsidRPr="00E80213">
              <w:rPr>
                <w:sz w:val="15"/>
                <w:szCs w:val="15"/>
              </w:rPr>
              <w:br/>
              <w:t xml:space="preserve">     </w:t>
            </w:r>
            <w:r w:rsidR="00226058" w:rsidRPr="00E80213">
              <w:rPr>
                <w:sz w:val="15"/>
                <w:szCs w:val="15"/>
              </w:rPr>
              <w:t>год</w:t>
            </w:r>
          </w:p>
        </w:tc>
        <w:tc>
          <w:tcPr>
            <w:tcW w:w="709" w:type="dxa"/>
            <w:tcBorders>
              <w:top w:val="single" w:sz="4" w:space="0" w:color="000000"/>
              <w:left w:val="single" w:sz="4" w:space="0" w:color="000000"/>
              <w:right w:val="single" w:sz="4" w:space="0" w:color="000000"/>
            </w:tcBorders>
          </w:tcPr>
          <w:p w:rsidR="00441400" w:rsidRPr="00E80213" w:rsidRDefault="00441400" w:rsidP="00183E88">
            <w:pPr>
              <w:jc w:val="center"/>
              <w:rPr>
                <w:sz w:val="15"/>
                <w:szCs w:val="15"/>
              </w:rPr>
            </w:pPr>
            <w:r w:rsidRPr="00E80213">
              <w:rPr>
                <w:sz w:val="15"/>
                <w:szCs w:val="15"/>
              </w:rPr>
              <w:t>2026 год</w:t>
            </w:r>
          </w:p>
        </w:tc>
        <w:tc>
          <w:tcPr>
            <w:tcW w:w="708" w:type="dxa"/>
            <w:tcBorders>
              <w:top w:val="single" w:sz="4" w:space="0" w:color="000000"/>
              <w:left w:val="single" w:sz="4" w:space="0" w:color="000000"/>
              <w:right w:val="single" w:sz="4" w:space="0" w:color="000000"/>
            </w:tcBorders>
          </w:tcPr>
          <w:p w:rsidR="00441400" w:rsidRPr="00E80213" w:rsidRDefault="00441400" w:rsidP="00183E88">
            <w:pPr>
              <w:jc w:val="center"/>
              <w:rPr>
                <w:sz w:val="15"/>
                <w:szCs w:val="15"/>
              </w:rPr>
            </w:pPr>
            <w:r w:rsidRPr="00E80213">
              <w:rPr>
                <w:sz w:val="15"/>
                <w:szCs w:val="15"/>
              </w:rPr>
              <w:t>2027 год</w:t>
            </w:r>
          </w:p>
        </w:tc>
        <w:tc>
          <w:tcPr>
            <w:tcW w:w="709" w:type="dxa"/>
            <w:tcBorders>
              <w:top w:val="single" w:sz="4" w:space="0" w:color="000000"/>
              <w:left w:val="single" w:sz="4" w:space="0" w:color="000000"/>
              <w:right w:val="single" w:sz="4" w:space="0" w:color="000000"/>
            </w:tcBorders>
          </w:tcPr>
          <w:p w:rsidR="00441400" w:rsidRPr="00E80213" w:rsidRDefault="00441400" w:rsidP="00183E88">
            <w:pPr>
              <w:ind w:right="-73"/>
              <w:jc w:val="center"/>
              <w:rPr>
                <w:sz w:val="15"/>
                <w:szCs w:val="15"/>
              </w:rPr>
            </w:pPr>
            <w:r w:rsidRPr="00E80213">
              <w:rPr>
                <w:sz w:val="15"/>
                <w:szCs w:val="15"/>
              </w:rPr>
              <w:t xml:space="preserve">2028 </w:t>
            </w:r>
            <w:r w:rsidR="00226058" w:rsidRPr="00E80213">
              <w:rPr>
                <w:sz w:val="15"/>
                <w:szCs w:val="15"/>
              </w:rPr>
              <w:br/>
            </w:r>
            <w:r w:rsidRPr="00E80213">
              <w:rPr>
                <w:sz w:val="15"/>
                <w:szCs w:val="15"/>
              </w:rPr>
              <w:t>год</w:t>
            </w:r>
          </w:p>
        </w:tc>
        <w:tc>
          <w:tcPr>
            <w:tcW w:w="709" w:type="dxa"/>
            <w:tcBorders>
              <w:top w:val="single" w:sz="4" w:space="0" w:color="000000"/>
              <w:left w:val="single" w:sz="4" w:space="0" w:color="000000"/>
              <w:right w:val="single" w:sz="4" w:space="0" w:color="auto"/>
            </w:tcBorders>
          </w:tcPr>
          <w:p w:rsidR="00441400" w:rsidRPr="00E80213" w:rsidRDefault="00441400" w:rsidP="00183E88">
            <w:pPr>
              <w:jc w:val="center"/>
              <w:rPr>
                <w:sz w:val="15"/>
                <w:szCs w:val="15"/>
              </w:rPr>
            </w:pPr>
            <w:r w:rsidRPr="00E80213">
              <w:rPr>
                <w:sz w:val="15"/>
                <w:szCs w:val="15"/>
              </w:rPr>
              <w:t>2029 год</w:t>
            </w:r>
          </w:p>
        </w:tc>
        <w:tc>
          <w:tcPr>
            <w:tcW w:w="709" w:type="dxa"/>
            <w:tcBorders>
              <w:top w:val="single" w:sz="4" w:space="0" w:color="000000"/>
              <w:left w:val="single" w:sz="4" w:space="0" w:color="auto"/>
              <w:right w:val="single" w:sz="4" w:space="0" w:color="auto"/>
            </w:tcBorders>
          </w:tcPr>
          <w:p w:rsidR="00441400" w:rsidRPr="00E80213" w:rsidRDefault="00441400" w:rsidP="00183E88">
            <w:pPr>
              <w:jc w:val="center"/>
              <w:rPr>
                <w:sz w:val="15"/>
                <w:szCs w:val="15"/>
              </w:rPr>
            </w:pPr>
            <w:r w:rsidRPr="00E80213">
              <w:rPr>
                <w:sz w:val="15"/>
                <w:szCs w:val="15"/>
              </w:rPr>
              <w:t xml:space="preserve">2030 год </w:t>
            </w:r>
          </w:p>
        </w:tc>
      </w:tr>
      <w:tr w:rsidR="00441400" w:rsidRPr="0096597E" w:rsidTr="00226058">
        <w:trPr>
          <w:trHeight w:val="271"/>
        </w:trPr>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183E88">
            <w:pPr>
              <w:suppressAutoHyphens/>
              <w:ind w:left="-108" w:right="-108"/>
              <w:rPr>
                <w:sz w:val="15"/>
                <w:szCs w:val="15"/>
              </w:rPr>
            </w:pPr>
            <w:proofErr w:type="spellStart"/>
            <w:proofErr w:type="gramStart"/>
            <w:r w:rsidRPr="00E80213">
              <w:rPr>
                <w:sz w:val="15"/>
                <w:szCs w:val="15"/>
              </w:rPr>
              <w:t>Государ-ственная</w:t>
            </w:r>
            <w:proofErr w:type="spellEnd"/>
            <w:proofErr w:type="gramEnd"/>
            <w:r w:rsidRPr="00E80213">
              <w:rPr>
                <w:sz w:val="15"/>
                <w:szCs w:val="15"/>
              </w:rPr>
              <w:t xml:space="preserve"> </w:t>
            </w:r>
            <w:proofErr w:type="spellStart"/>
            <w:r w:rsidRPr="00E80213">
              <w:rPr>
                <w:sz w:val="15"/>
                <w:szCs w:val="15"/>
              </w:rPr>
              <w:t>прог-рамма</w:t>
            </w:r>
            <w:proofErr w:type="spellEnd"/>
            <w:r w:rsidRPr="00E80213">
              <w:rPr>
                <w:sz w:val="15"/>
                <w:szCs w:val="15"/>
              </w:rPr>
              <w:t xml:space="preserve"> – всего</w:t>
            </w:r>
          </w:p>
        </w:tc>
        <w:tc>
          <w:tcPr>
            <w:tcW w:w="850" w:type="dxa"/>
            <w:tcBorders>
              <w:top w:val="single" w:sz="4" w:space="0" w:color="000000"/>
              <w:left w:val="single" w:sz="4" w:space="0" w:color="000000"/>
              <w:bottom w:val="single" w:sz="4" w:space="0" w:color="000000"/>
              <w:right w:val="single" w:sz="4" w:space="0" w:color="000000"/>
            </w:tcBorders>
          </w:tcPr>
          <w:p w:rsidR="00441400" w:rsidRPr="00E80213" w:rsidRDefault="00441400" w:rsidP="00FF1391">
            <w:pPr>
              <w:ind w:left="-127" w:right="-109" w:firstLine="19"/>
              <w:jc w:val="center"/>
              <w:rPr>
                <w:color w:val="000000"/>
                <w:sz w:val="15"/>
                <w:szCs w:val="15"/>
              </w:rPr>
            </w:pPr>
            <w:r w:rsidRPr="00E80213">
              <w:rPr>
                <w:color w:val="000000"/>
                <w:sz w:val="15"/>
                <w:szCs w:val="15"/>
              </w:rPr>
              <w:t>1</w:t>
            </w:r>
            <w:r w:rsidR="00E07C5A" w:rsidRPr="00E80213">
              <w:rPr>
                <w:color w:val="000000"/>
                <w:sz w:val="15"/>
                <w:szCs w:val="15"/>
              </w:rPr>
              <w:t> </w:t>
            </w:r>
            <w:r w:rsidRPr="00E80213">
              <w:rPr>
                <w:color w:val="000000"/>
                <w:sz w:val="15"/>
                <w:szCs w:val="15"/>
              </w:rPr>
              <w:t>91</w:t>
            </w:r>
            <w:r w:rsidR="007B7B35" w:rsidRPr="00E80213">
              <w:rPr>
                <w:color w:val="000000"/>
                <w:sz w:val="15"/>
                <w:szCs w:val="15"/>
              </w:rPr>
              <w:t>3</w:t>
            </w:r>
            <w:r w:rsidR="00E07C5A" w:rsidRPr="00E80213">
              <w:rPr>
                <w:color w:val="000000"/>
                <w:sz w:val="15"/>
                <w:szCs w:val="15"/>
              </w:rPr>
              <w:t> </w:t>
            </w:r>
            <w:r w:rsidR="007B7B35" w:rsidRPr="00E80213">
              <w:rPr>
                <w:color w:val="000000"/>
                <w:sz w:val="15"/>
                <w:szCs w:val="15"/>
              </w:rPr>
              <w:t>000</w:t>
            </w:r>
            <w:r w:rsidRPr="00E80213">
              <w:rPr>
                <w:color w:val="000000"/>
                <w:sz w:val="15"/>
                <w:szCs w:val="15"/>
              </w:rPr>
              <w:t>,</w:t>
            </w:r>
            <w:r w:rsidR="007B7B35" w:rsidRPr="00E80213">
              <w:rPr>
                <w:color w:val="000000"/>
                <w:sz w:val="15"/>
                <w:szCs w:val="15"/>
              </w:rPr>
              <w:t>98</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427</w:t>
            </w:r>
            <w:r w:rsidR="00E07C5A" w:rsidRPr="00E80213">
              <w:rPr>
                <w:color w:val="000000"/>
                <w:sz w:val="15"/>
                <w:szCs w:val="15"/>
              </w:rPr>
              <w:t> </w:t>
            </w:r>
            <w:r w:rsidRPr="00E80213">
              <w:rPr>
                <w:color w:val="000000"/>
                <w:sz w:val="15"/>
                <w:szCs w:val="15"/>
              </w:rPr>
              <w:t>596,9</w:t>
            </w:r>
            <w:r w:rsidR="00432E2E"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293</w:t>
            </w:r>
            <w:r w:rsidR="00E07C5A" w:rsidRPr="00E80213">
              <w:rPr>
                <w:color w:val="000000"/>
                <w:sz w:val="15"/>
                <w:szCs w:val="15"/>
              </w:rPr>
              <w:t> </w:t>
            </w:r>
            <w:r w:rsidRPr="00E80213">
              <w:rPr>
                <w:color w:val="000000"/>
                <w:sz w:val="15"/>
                <w:szCs w:val="15"/>
              </w:rPr>
              <w:t>616,6</w:t>
            </w:r>
            <w:r w:rsidR="00432E2E"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7B7B35">
            <w:pPr>
              <w:ind w:left="-107" w:right="-108"/>
              <w:jc w:val="center"/>
              <w:rPr>
                <w:color w:val="000000"/>
                <w:sz w:val="15"/>
                <w:szCs w:val="15"/>
              </w:rPr>
            </w:pPr>
            <w:r w:rsidRPr="00E80213">
              <w:rPr>
                <w:color w:val="000000"/>
                <w:sz w:val="15"/>
                <w:szCs w:val="15"/>
              </w:rPr>
              <w:t>46</w:t>
            </w:r>
            <w:r w:rsidR="007B7B35" w:rsidRPr="00E80213">
              <w:rPr>
                <w:color w:val="000000"/>
                <w:sz w:val="15"/>
                <w:szCs w:val="15"/>
              </w:rPr>
              <w:t>8</w:t>
            </w:r>
            <w:r w:rsidR="00E07C5A" w:rsidRPr="00E80213">
              <w:rPr>
                <w:color w:val="000000"/>
                <w:sz w:val="15"/>
                <w:szCs w:val="15"/>
              </w:rPr>
              <w:t> </w:t>
            </w:r>
            <w:r w:rsidR="007B7B35" w:rsidRPr="00E80213">
              <w:rPr>
                <w:color w:val="000000"/>
                <w:sz w:val="15"/>
                <w:szCs w:val="15"/>
              </w:rPr>
              <w:t>065</w:t>
            </w:r>
            <w:r w:rsidRPr="00E80213">
              <w:rPr>
                <w:color w:val="000000"/>
                <w:sz w:val="15"/>
                <w:szCs w:val="15"/>
              </w:rPr>
              <w:t>,</w:t>
            </w:r>
            <w:r w:rsidR="007B7B35" w:rsidRPr="00E80213">
              <w:rPr>
                <w:color w:val="000000"/>
                <w:sz w:val="15"/>
                <w:szCs w:val="15"/>
              </w:rPr>
              <w:t>08</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195</w:t>
            </w:r>
            <w:r w:rsidR="00E07C5A" w:rsidRPr="00E80213">
              <w:rPr>
                <w:color w:val="000000"/>
                <w:sz w:val="15"/>
                <w:szCs w:val="15"/>
              </w:rPr>
              <w:t> </w:t>
            </w:r>
            <w:r w:rsidRPr="00E80213">
              <w:rPr>
                <w:color w:val="000000"/>
                <w:sz w:val="15"/>
                <w:szCs w:val="15"/>
              </w:rPr>
              <w:t>378,3</w:t>
            </w:r>
            <w:r w:rsidR="00326562"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176</w:t>
            </w:r>
            <w:r w:rsidR="00E07C5A" w:rsidRPr="00E80213">
              <w:rPr>
                <w:color w:val="000000"/>
                <w:sz w:val="15"/>
                <w:szCs w:val="15"/>
              </w:rPr>
              <w:t> </w:t>
            </w:r>
            <w:r w:rsidRPr="00E80213">
              <w:rPr>
                <w:color w:val="000000"/>
                <w:sz w:val="15"/>
                <w:szCs w:val="15"/>
              </w:rPr>
              <w:t>296,5</w:t>
            </w:r>
            <w:r w:rsidR="00326562"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E07C5A" w:rsidRPr="00E80213">
              <w:rPr>
                <w:color w:val="000000"/>
                <w:sz w:val="15"/>
                <w:szCs w:val="15"/>
              </w:rPr>
              <w:t> </w:t>
            </w:r>
            <w:r w:rsidRPr="00E80213">
              <w:rPr>
                <w:color w:val="000000"/>
                <w:sz w:val="15"/>
                <w:szCs w:val="15"/>
              </w:rPr>
              <w:t>674,6</w:t>
            </w:r>
            <w:r w:rsidR="00B72E19"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122668" w:rsidRPr="00E80213">
              <w:rPr>
                <w:color w:val="000000"/>
                <w:sz w:val="15"/>
                <w:szCs w:val="15"/>
              </w:rPr>
              <w:t> </w:t>
            </w:r>
            <w:r w:rsidRPr="00E80213">
              <w:rPr>
                <w:color w:val="000000"/>
                <w:sz w:val="15"/>
                <w:szCs w:val="15"/>
              </w:rPr>
              <w:t>674,6</w:t>
            </w:r>
            <w:r w:rsidR="00326562" w:rsidRPr="00E80213">
              <w:rPr>
                <w:color w:val="000000"/>
                <w:sz w:val="15"/>
                <w:szCs w:val="15"/>
              </w:rPr>
              <w:t>0</w:t>
            </w:r>
          </w:p>
        </w:tc>
        <w:tc>
          <w:tcPr>
            <w:tcW w:w="708"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122668" w:rsidRPr="00E80213">
              <w:rPr>
                <w:color w:val="000000"/>
                <w:sz w:val="15"/>
                <w:szCs w:val="15"/>
              </w:rPr>
              <w:t> </w:t>
            </w:r>
            <w:r w:rsidRPr="00E80213">
              <w:rPr>
                <w:color w:val="000000"/>
                <w:sz w:val="15"/>
                <w:szCs w:val="15"/>
              </w:rPr>
              <w:t>674,6</w:t>
            </w:r>
            <w:r w:rsidR="00326562"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122668" w:rsidRPr="00E80213">
              <w:rPr>
                <w:color w:val="000000"/>
                <w:sz w:val="15"/>
                <w:szCs w:val="15"/>
              </w:rPr>
              <w:t> </w:t>
            </w:r>
            <w:r w:rsidRPr="00E80213">
              <w:rPr>
                <w:color w:val="000000"/>
                <w:sz w:val="15"/>
                <w:szCs w:val="15"/>
              </w:rPr>
              <w:t>674,6</w:t>
            </w:r>
            <w:r w:rsidR="00326562"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auto"/>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122668" w:rsidRPr="00E80213">
              <w:rPr>
                <w:color w:val="000000"/>
                <w:sz w:val="15"/>
                <w:szCs w:val="15"/>
              </w:rPr>
              <w:t> </w:t>
            </w:r>
            <w:r w:rsidRPr="00E80213">
              <w:rPr>
                <w:color w:val="000000"/>
                <w:sz w:val="15"/>
                <w:szCs w:val="15"/>
              </w:rPr>
              <w:t>674,6</w:t>
            </w:r>
            <w:r w:rsidR="00326562" w:rsidRPr="00E80213">
              <w:rPr>
                <w:color w:val="000000"/>
                <w:sz w:val="15"/>
                <w:szCs w:val="15"/>
              </w:rPr>
              <w:t>0</w:t>
            </w:r>
          </w:p>
        </w:tc>
        <w:tc>
          <w:tcPr>
            <w:tcW w:w="709" w:type="dxa"/>
            <w:tcBorders>
              <w:top w:val="single" w:sz="4" w:space="0" w:color="000000"/>
              <w:left w:val="single" w:sz="4" w:space="0" w:color="auto"/>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122668" w:rsidRPr="00E80213">
              <w:rPr>
                <w:color w:val="000000"/>
                <w:sz w:val="15"/>
                <w:szCs w:val="15"/>
              </w:rPr>
              <w:t> </w:t>
            </w:r>
            <w:r w:rsidRPr="00E80213">
              <w:rPr>
                <w:color w:val="000000"/>
                <w:sz w:val="15"/>
                <w:szCs w:val="15"/>
              </w:rPr>
              <w:t>674,6</w:t>
            </w:r>
            <w:r w:rsidR="00326562" w:rsidRPr="00E80213">
              <w:rPr>
                <w:color w:val="000000"/>
                <w:sz w:val="15"/>
                <w:szCs w:val="15"/>
              </w:rPr>
              <w:t>0</w:t>
            </w:r>
          </w:p>
        </w:tc>
      </w:tr>
      <w:tr w:rsidR="00441400" w:rsidRPr="0096597E" w:rsidTr="00226058">
        <w:trPr>
          <w:trHeight w:val="271"/>
        </w:trPr>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183E88">
            <w:pPr>
              <w:suppressAutoHyphens/>
              <w:ind w:left="-108"/>
              <w:rPr>
                <w:sz w:val="15"/>
                <w:szCs w:val="15"/>
              </w:rPr>
            </w:pPr>
            <w:r w:rsidRPr="00E80213">
              <w:rPr>
                <w:sz w:val="15"/>
                <w:szCs w:val="15"/>
              </w:rPr>
              <w:t>в том числе</w:t>
            </w:r>
            <w:r w:rsidR="000028BF" w:rsidRPr="00E80213">
              <w:rPr>
                <w:sz w:val="15"/>
                <w:szCs w:val="15"/>
              </w:rPr>
              <w:t>:</w:t>
            </w:r>
          </w:p>
        </w:tc>
        <w:tc>
          <w:tcPr>
            <w:tcW w:w="850" w:type="dxa"/>
            <w:tcBorders>
              <w:top w:val="single" w:sz="4" w:space="0" w:color="000000"/>
              <w:left w:val="single" w:sz="4" w:space="0" w:color="000000"/>
              <w:bottom w:val="single" w:sz="4" w:space="0" w:color="000000"/>
              <w:right w:val="single" w:sz="4" w:space="0" w:color="000000"/>
            </w:tcBorders>
          </w:tcPr>
          <w:p w:rsidR="00441400" w:rsidRPr="00E80213" w:rsidRDefault="00441400">
            <w:pPr>
              <w:jc w:val="center"/>
              <w:rPr>
                <w:color w:val="000000"/>
                <w:sz w:val="15"/>
                <w:szCs w:val="15"/>
              </w:rPr>
            </w:pPr>
            <w:r w:rsidRPr="00E80213">
              <w:rPr>
                <w:color w:val="000000"/>
                <w:sz w:val="15"/>
                <w:szCs w:val="15"/>
              </w:rPr>
              <w:t> </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3366"/>
                <w:sz w:val="15"/>
                <w:szCs w:val="15"/>
              </w:rPr>
            </w:pPr>
          </w:p>
        </w:tc>
        <w:tc>
          <w:tcPr>
            <w:tcW w:w="708"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p>
        </w:tc>
        <w:tc>
          <w:tcPr>
            <w:tcW w:w="709" w:type="dxa"/>
            <w:tcBorders>
              <w:top w:val="single" w:sz="4" w:space="0" w:color="000000"/>
              <w:left w:val="single" w:sz="4" w:space="0" w:color="000000"/>
              <w:bottom w:val="single" w:sz="4" w:space="0" w:color="000000"/>
              <w:right w:val="single" w:sz="4" w:space="0" w:color="auto"/>
            </w:tcBorders>
          </w:tcPr>
          <w:p w:rsidR="00441400" w:rsidRPr="00E80213" w:rsidRDefault="00441400" w:rsidP="00E6001C">
            <w:pPr>
              <w:ind w:left="-107" w:right="-108"/>
              <w:jc w:val="center"/>
              <w:rPr>
                <w:color w:val="000000"/>
                <w:sz w:val="15"/>
                <w:szCs w:val="15"/>
              </w:rPr>
            </w:pPr>
          </w:p>
        </w:tc>
        <w:tc>
          <w:tcPr>
            <w:tcW w:w="709" w:type="dxa"/>
            <w:tcBorders>
              <w:top w:val="single" w:sz="4" w:space="0" w:color="000000"/>
              <w:left w:val="single" w:sz="4" w:space="0" w:color="auto"/>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p>
        </w:tc>
      </w:tr>
      <w:tr w:rsidR="00441400" w:rsidRPr="0096597E" w:rsidTr="00226058">
        <w:trPr>
          <w:trHeight w:val="280"/>
        </w:trPr>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911969" w:rsidP="00183E88">
            <w:pPr>
              <w:suppressAutoHyphens/>
              <w:ind w:left="-108"/>
              <w:rPr>
                <w:sz w:val="15"/>
                <w:szCs w:val="15"/>
              </w:rPr>
            </w:pPr>
            <w:proofErr w:type="spellStart"/>
            <w:proofErr w:type="gramStart"/>
            <w:r w:rsidRPr="00E80213">
              <w:rPr>
                <w:sz w:val="15"/>
                <w:szCs w:val="15"/>
              </w:rPr>
              <w:t>к</w:t>
            </w:r>
            <w:r w:rsidR="00441400" w:rsidRPr="00E80213">
              <w:rPr>
                <w:sz w:val="15"/>
                <w:szCs w:val="15"/>
              </w:rPr>
              <w:t>апи</w:t>
            </w:r>
            <w:proofErr w:type="gramEnd"/>
            <w:r w:rsidR="00441400" w:rsidRPr="00E80213">
              <w:rPr>
                <w:sz w:val="15"/>
                <w:szCs w:val="15"/>
              </w:rPr>
              <w:t>-тальные</w:t>
            </w:r>
            <w:proofErr w:type="spellEnd"/>
            <w:r w:rsidR="00441400" w:rsidRPr="00E80213">
              <w:rPr>
                <w:sz w:val="15"/>
                <w:szCs w:val="15"/>
              </w:rPr>
              <w:t xml:space="preserve"> </w:t>
            </w:r>
            <w:proofErr w:type="spellStart"/>
            <w:r w:rsidR="00441400" w:rsidRPr="00E80213">
              <w:rPr>
                <w:sz w:val="15"/>
                <w:szCs w:val="15"/>
              </w:rPr>
              <w:t>вложе-ния</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441400" w:rsidRPr="00E80213" w:rsidRDefault="005634DB">
            <w:pPr>
              <w:jc w:val="center"/>
              <w:rPr>
                <w:color w:val="000000"/>
                <w:sz w:val="15"/>
                <w:szCs w:val="15"/>
              </w:rPr>
            </w:pPr>
            <w:r w:rsidRPr="00E80213">
              <w:rPr>
                <w:iCs/>
                <w:color w:val="000000"/>
                <w:sz w:val="15"/>
                <w:szCs w:val="15"/>
                <w:lang w:val="en-US"/>
              </w:rPr>
              <w:t>9</w:t>
            </w:r>
            <w:r w:rsidR="00441400" w:rsidRPr="00E80213">
              <w:rPr>
                <w:iCs/>
                <w:color w:val="000000"/>
                <w:sz w:val="15"/>
                <w:szCs w:val="15"/>
              </w:rPr>
              <w:t>3</w:t>
            </w:r>
            <w:r w:rsidR="00122668" w:rsidRPr="00E80213">
              <w:rPr>
                <w:iCs/>
                <w:color w:val="000000"/>
                <w:sz w:val="15"/>
                <w:szCs w:val="15"/>
              </w:rPr>
              <w:t> </w:t>
            </w:r>
            <w:r w:rsidR="00441400" w:rsidRPr="00E80213">
              <w:rPr>
                <w:iCs/>
                <w:color w:val="000000"/>
                <w:sz w:val="15"/>
                <w:szCs w:val="15"/>
              </w:rPr>
              <w:t>130</w:t>
            </w:r>
            <w:r w:rsidR="004E01E1" w:rsidRPr="00E80213">
              <w:rPr>
                <w:iCs/>
                <w:color w:val="000000"/>
                <w:sz w:val="15"/>
                <w:szCs w:val="15"/>
              </w:rPr>
              <w:t>,0</w:t>
            </w:r>
            <w:r w:rsidR="00A469FC" w:rsidRPr="00E80213">
              <w:rPr>
                <w:iCs/>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5634DB" w:rsidP="00E6001C">
            <w:pPr>
              <w:ind w:left="-107" w:right="-108"/>
              <w:jc w:val="center"/>
              <w:rPr>
                <w:color w:val="000000"/>
                <w:sz w:val="15"/>
                <w:szCs w:val="15"/>
              </w:rPr>
            </w:pPr>
            <w:r w:rsidRPr="00E80213">
              <w:rPr>
                <w:color w:val="000000"/>
                <w:sz w:val="15"/>
                <w:szCs w:val="15"/>
                <w:lang w:val="en-US"/>
              </w:rPr>
              <w:t>9</w:t>
            </w:r>
            <w:r w:rsidR="00441400" w:rsidRPr="00E80213">
              <w:rPr>
                <w:color w:val="000000"/>
                <w:sz w:val="15"/>
                <w:szCs w:val="15"/>
              </w:rPr>
              <w:t>3</w:t>
            </w:r>
            <w:r w:rsidR="00122668" w:rsidRPr="00E80213">
              <w:rPr>
                <w:color w:val="000000"/>
                <w:sz w:val="15"/>
                <w:szCs w:val="15"/>
              </w:rPr>
              <w:t> </w:t>
            </w:r>
            <w:r w:rsidR="00441400" w:rsidRPr="00E80213">
              <w:rPr>
                <w:color w:val="000000"/>
                <w:sz w:val="15"/>
                <w:szCs w:val="15"/>
              </w:rPr>
              <w:t>130</w:t>
            </w:r>
            <w:r w:rsidR="004E01E1" w:rsidRPr="00E80213">
              <w:rPr>
                <w:color w:val="000000"/>
                <w:sz w:val="15"/>
                <w:szCs w:val="15"/>
              </w:rPr>
              <w:t>,0</w:t>
            </w:r>
            <w:r w:rsidR="00432E2E"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w:t>
            </w:r>
          </w:p>
        </w:tc>
        <w:tc>
          <w:tcPr>
            <w:tcW w:w="708"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w:t>
            </w:r>
          </w:p>
        </w:tc>
        <w:tc>
          <w:tcPr>
            <w:tcW w:w="709" w:type="dxa"/>
            <w:tcBorders>
              <w:top w:val="single" w:sz="4" w:space="0" w:color="000000"/>
              <w:left w:val="single" w:sz="4" w:space="0" w:color="000000"/>
              <w:bottom w:val="single" w:sz="4" w:space="0" w:color="000000"/>
              <w:right w:val="single" w:sz="4" w:space="0" w:color="auto"/>
            </w:tcBorders>
          </w:tcPr>
          <w:p w:rsidR="00441400" w:rsidRPr="00E80213" w:rsidRDefault="00441400" w:rsidP="00E6001C">
            <w:pPr>
              <w:ind w:left="-107" w:right="-108"/>
              <w:jc w:val="center"/>
              <w:rPr>
                <w:color w:val="000000"/>
                <w:sz w:val="15"/>
                <w:szCs w:val="15"/>
              </w:rPr>
            </w:pPr>
            <w:r w:rsidRPr="00E80213">
              <w:rPr>
                <w:color w:val="000000"/>
                <w:sz w:val="15"/>
                <w:szCs w:val="15"/>
              </w:rPr>
              <w:t>-</w:t>
            </w:r>
          </w:p>
        </w:tc>
        <w:tc>
          <w:tcPr>
            <w:tcW w:w="709" w:type="dxa"/>
            <w:tcBorders>
              <w:top w:val="single" w:sz="4" w:space="0" w:color="000000"/>
              <w:left w:val="single" w:sz="4" w:space="0" w:color="auto"/>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w:t>
            </w:r>
          </w:p>
        </w:tc>
      </w:tr>
      <w:tr w:rsidR="00441400" w:rsidRPr="0096597E" w:rsidTr="00226058">
        <w:trPr>
          <w:trHeight w:val="280"/>
        </w:trPr>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183E88">
            <w:pPr>
              <w:suppressAutoHyphens/>
              <w:ind w:left="-108"/>
              <w:rPr>
                <w:sz w:val="15"/>
                <w:szCs w:val="15"/>
              </w:rPr>
            </w:pPr>
            <w:r w:rsidRPr="00E80213">
              <w:rPr>
                <w:sz w:val="15"/>
                <w:szCs w:val="15"/>
              </w:rPr>
              <w:t>прочие расходы</w:t>
            </w:r>
          </w:p>
        </w:tc>
        <w:tc>
          <w:tcPr>
            <w:tcW w:w="850" w:type="dxa"/>
            <w:tcBorders>
              <w:top w:val="single" w:sz="4" w:space="0" w:color="000000"/>
              <w:left w:val="single" w:sz="4" w:space="0" w:color="000000"/>
              <w:bottom w:val="single" w:sz="4" w:space="0" w:color="000000"/>
              <w:right w:val="single" w:sz="4" w:space="0" w:color="000000"/>
            </w:tcBorders>
          </w:tcPr>
          <w:p w:rsidR="00441400" w:rsidRPr="00E80213" w:rsidRDefault="00441400" w:rsidP="00E80213">
            <w:pPr>
              <w:ind w:right="-109" w:hanging="108"/>
              <w:jc w:val="center"/>
              <w:rPr>
                <w:color w:val="000000"/>
                <w:sz w:val="15"/>
                <w:szCs w:val="15"/>
                <w:lang w:val="en-US"/>
              </w:rPr>
            </w:pPr>
            <w:r w:rsidRPr="00E80213">
              <w:rPr>
                <w:color w:val="000000"/>
                <w:sz w:val="15"/>
                <w:szCs w:val="15"/>
              </w:rPr>
              <w:t>1</w:t>
            </w:r>
            <w:r w:rsidR="00122668" w:rsidRPr="00E80213">
              <w:rPr>
                <w:color w:val="000000"/>
                <w:sz w:val="15"/>
                <w:szCs w:val="15"/>
              </w:rPr>
              <w:t> </w:t>
            </w:r>
            <w:r w:rsidRPr="00E80213">
              <w:rPr>
                <w:color w:val="000000"/>
                <w:sz w:val="15"/>
                <w:szCs w:val="15"/>
              </w:rPr>
              <w:t>8</w:t>
            </w:r>
            <w:r w:rsidR="000515A1" w:rsidRPr="00E80213">
              <w:rPr>
                <w:color w:val="000000"/>
                <w:sz w:val="15"/>
                <w:szCs w:val="15"/>
                <w:lang w:val="en-US"/>
              </w:rPr>
              <w:t>19</w:t>
            </w:r>
            <w:r w:rsidR="00122668" w:rsidRPr="00E80213">
              <w:rPr>
                <w:color w:val="000000"/>
                <w:sz w:val="15"/>
                <w:szCs w:val="15"/>
              </w:rPr>
              <w:t> </w:t>
            </w:r>
            <w:r w:rsidR="000515A1" w:rsidRPr="00E80213">
              <w:rPr>
                <w:color w:val="000000"/>
                <w:sz w:val="15"/>
                <w:szCs w:val="15"/>
                <w:lang w:val="en-US"/>
              </w:rPr>
              <w:t>870</w:t>
            </w:r>
            <w:r w:rsidRPr="00E80213">
              <w:rPr>
                <w:color w:val="000000"/>
                <w:sz w:val="15"/>
                <w:szCs w:val="15"/>
              </w:rPr>
              <w:t>,</w:t>
            </w:r>
            <w:r w:rsidR="000515A1" w:rsidRPr="00E80213">
              <w:rPr>
                <w:color w:val="000000"/>
                <w:sz w:val="15"/>
                <w:szCs w:val="15"/>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427</w:t>
            </w:r>
            <w:r w:rsidR="00122668" w:rsidRPr="00E80213">
              <w:rPr>
                <w:color w:val="000000"/>
                <w:sz w:val="15"/>
                <w:szCs w:val="15"/>
              </w:rPr>
              <w:t> </w:t>
            </w:r>
            <w:r w:rsidRPr="00E80213">
              <w:rPr>
                <w:color w:val="000000"/>
                <w:sz w:val="15"/>
                <w:szCs w:val="15"/>
              </w:rPr>
              <w:t>596,9</w:t>
            </w:r>
            <w:r w:rsidR="00432E2E"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293</w:t>
            </w:r>
            <w:r w:rsidR="00122668" w:rsidRPr="00E80213">
              <w:rPr>
                <w:color w:val="000000"/>
                <w:sz w:val="15"/>
                <w:szCs w:val="15"/>
              </w:rPr>
              <w:t> </w:t>
            </w:r>
            <w:r w:rsidRPr="00E80213">
              <w:rPr>
                <w:color w:val="000000"/>
                <w:sz w:val="15"/>
                <w:szCs w:val="15"/>
              </w:rPr>
              <w:t>616,6</w:t>
            </w:r>
            <w:r w:rsidR="00432E2E"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0515A1" w:rsidP="000515A1">
            <w:pPr>
              <w:ind w:left="-107" w:right="-108"/>
              <w:jc w:val="center"/>
              <w:rPr>
                <w:color w:val="000000"/>
                <w:sz w:val="15"/>
                <w:szCs w:val="15"/>
                <w:lang w:val="en-US"/>
              </w:rPr>
            </w:pPr>
            <w:r w:rsidRPr="00E80213">
              <w:rPr>
                <w:color w:val="000000"/>
                <w:sz w:val="15"/>
                <w:szCs w:val="15"/>
                <w:lang w:val="en-US"/>
              </w:rPr>
              <w:t>374</w:t>
            </w:r>
            <w:r w:rsidR="00122668" w:rsidRPr="00E80213">
              <w:rPr>
                <w:color w:val="000000"/>
                <w:sz w:val="15"/>
                <w:szCs w:val="15"/>
              </w:rPr>
              <w:t> </w:t>
            </w:r>
            <w:r w:rsidRPr="00E80213">
              <w:rPr>
                <w:color w:val="000000"/>
                <w:sz w:val="15"/>
                <w:szCs w:val="15"/>
                <w:lang w:val="en-US"/>
              </w:rPr>
              <w:t>935</w:t>
            </w:r>
            <w:r w:rsidR="00441400" w:rsidRPr="00E80213">
              <w:rPr>
                <w:color w:val="000000"/>
                <w:sz w:val="15"/>
                <w:szCs w:val="15"/>
              </w:rPr>
              <w:t>,</w:t>
            </w:r>
            <w:r w:rsidRPr="00E80213">
              <w:rPr>
                <w:color w:val="000000"/>
                <w:sz w:val="15"/>
                <w:szCs w:val="15"/>
                <w:lang w:val="en-US"/>
              </w:rPr>
              <w:t>08</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195</w:t>
            </w:r>
            <w:r w:rsidR="00122668" w:rsidRPr="00E80213">
              <w:rPr>
                <w:color w:val="000000"/>
                <w:sz w:val="15"/>
                <w:szCs w:val="15"/>
              </w:rPr>
              <w:t> </w:t>
            </w:r>
            <w:r w:rsidRPr="00E80213">
              <w:rPr>
                <w:color w:val="000000"/>
                <w:sz w:val="15"/>
                <w:szCs w:val="15"/>
              </w:rPr>
              <w:t>378,3</w:t>
            </w:r>
            <w:r w:rsidR="00326562"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176</w:t>
            </w:r>
            <w:r w:rsidR="00122668" w:rsidRPr="00E80213">
              <w:rPr>
                <w:color w:val="000000"/>
                <w:sz w:val="15"/>
                <w:szCs w:val="15"/>
              </w:rPr>
              <w:t> </w:t>
            </w:r>
            <w:r w:rsidRPr="00E80213">
              <w:rPr>
                <w:color w:val="000000"/>
                <w:sz w:val="15"/>
                <w:szCs w:val="15"/>
              </w:rPr>
              <w:t>296,5</w:t>
            </w:r>
            <w:r w:rsidR="00326562"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122668" w:rsidRPr="00E80213">
              <w:rPr>
                <w:color w:val="000000"/>
                <w:sz w:val="15"/>
                <w:szCs w:val="15"/>
              </w:rPr>
              <w:t> </w:t>
            </w:r>
            <w:r w:rsidRPr="00E80213">
              <w:rPr>
                <w:color w:val="000000"/>
                <w:sz w:val="15"/>
                <w:szCs w:val="15"/>
              </w:rPr>
              <w:t>674,6</w:t>
            </w:r>
            <w:r w:rsidR="00B72E19"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122668" w:rsidRPr="00E80213">
              <w:rPr>
                <w:color w:val="000000"/>
                <w:sz w:val="15"/>
                <w:szCs w:val="15"/>
              </w:rPr>
              <w:t> </w:t>
            </w:r>
            <w:r w:rsidRPr="00E80213">
              <w:rPr>
                <w:color w:val="000000"/>
                <w:sz w:val="15"/>
                <w:szCs w:val="15"/>
              </w:rPr>
              <w:t>674,6</w:t>
            </w:r>
            <w:r w:rsidR="00326562" w:rsidRPr="00E80213">
              <w:rPr>
                <w:color w:val="000000"/>
                <w:sz w:val="15"/>
                <w:szCs w:val="15"/>
              </w:rPr>
              <w:t>0</w:t>
            </w:r>
          </w:p>
        </w:tc>
        <w:tc>
          <w:tcPr>
            <w:tcW w:w="708"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122668" w:rsidRPr="00E80213">
              <w:rPr>
                <w:color w:val="000000"/>
                <w:sz w:val="15"/>
                <w:szCs w:val="15"/>
              </w:rPr>
              <w:t> </w:t>
            </w:r>
            <w:r w:rsidRPr="00E80213">
              <w:rPr>
                <w:color w:val="000000"/>
                <w:sz w:val="15"/>
                <w:szCs w:val="15"/>
              </w:rPr>
              <w:t>674,6</w:t>
            </w:r>
            <w:r w:rsidR="00326562"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122668" w:rsidRPr="00E80213">
              <w:rPr>
                <w:color w:val="000000"/>
                <w:sz w:val="15"/>
                <w:szCs w:val="15"/>
              </w:rPr>
              <w:t> </w:t>
            </w:r>
            <w:r w:rsidRPr="00E80213">
              <w:rPr>
                <w:color w:val="000000"/>
                <w:sz w:val="15"/>
                <w:szCs w:val="15"/>
              </w:rPr>
              <w:t>674,6</w:t>
            </w:r>
            <w:r w:rsidR="00326562" w:rsidRPr="00E80213">
              <w:rPr>
                <w:color w:val="000000"/>
                <w:sz w:val="15"/>
                <w:szCs w:val="15"/>
              </w:rPr>
              <w:t>0</w:t>
            </w:r>
          </w:p>
        </w:tc>
        <w:tc>
          <w:tcPr>
            <w:tcW w:w="709" w:type="dxa"/>
            <w:tcBorders>
              <w:top w:val="single" w:sz="4" w:space="0" w:color="000000"/>
              <w:left w:val="single" w:sz="4" w:space="0" w:color="000000"/>
              <w:bottom w:val="single" w:sz="4" w:space="0" w:color="000000"/>
              <w:right w:val="single" w:sz="4" w:space="0" w:color="auto"/>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122668" w:rsidRPr="00E80213">
              <w:rPr>
                <w:color w:val="000000"/>
                <w:sz w:val="15"/>
                <w:szCs w:val="15"/>
              </w:rPr>
              <w:t> </w:t>
            </w:r>
            <w:r w:rsidRPr="00E80213">
              <w:rPr>
                <w:color w:val="000000"/>
                <w:sz w:val="15"/>
                <w:szCs w:val="15"/>
              </w:rPr>
              <w:t>674,6</w:t>
            </w:r>
            <w:r w:rsidR="00326562" w:rsidRPr="00E80213">
              <w:rPr>
                <w:color w:val="000000"/>
                <w:sz w:val="15"/>
                <w:szCs w:val="15"/>
              </w:rPr>
              <w:t>0</w:t>
            </w:r>
          </w:p>
        </w:tc>
        <w:tc>
          <w:tcPr>
            <w:tcW w:w="709" w:type="dxa"/>
            <w:tcBorders>
              <w:top w:val="single" w:sz="4" w:space="0" w:color="000000"/>
              <w:left w:val="single" w:sz="4" w:space="0" w:color="auto"/>
              <w:bottom w:val="single" w:sz="4" w:space="0" w:color="000000"/>
              <w:right w:val="single" w:sz="4" w:space="0" w:color="000000"/>
            </w:tcBorders>
          </w:tcPr>
          <w:p w:rsidR="00441400" w:rsidRPr="00E80213" w:rsidRDefault="00441400" w:rsidP="00E6001C">
            <w:pPr>
              <w:ind w:left="-107" w:right="-108"/>
              <w:jc w:val="center"/>
              <w:rPr>
                <w:color w:val="000000"/>
                <w:sz w:val="15"/>
                <w:szCs w:val="15"/>
              </w:rPr>
            </w:pPr>
            <w:r w:rsidRPr="00E80213">
              <w:rPr>
                <w:color w:val="000000"/>
                <w:sz w:val="15"/>
                <w:szCs w:val="15"/>
              </w:rPr>
              <w:t>58</w:t>
            </w:r>
            <w:r w:rsidR="00122668" w:rsidRPr="00E80213">
              <w:rPr>
                <w:color w:val="000000"/>
                <w:sz w:val="15"/>
                <w:szCs w:val="15"/>
              </w:rPr>
              <w:t> </w:t>
            </w:r>
            <w:r w:rsidRPr="00E80213">
              <w:rPr>
                <w:color w:val="000000"/>
                <w:sz w:val="15"/>
                <w:szCs w:val="15"/>
              </w:rPr>
              <w:t>674,6</w:t>
            </w:r>
            <w:r w:rsidR="00326562" w:rsidRPr="00E80213">
              <w:rPr>
                <w:color w:val="000000"/>
                <w:sz w:val="15"/>
                <w:szCs w:val="15"/>
              </w:rPr>
              <w:t>0</w:t>
            </w:r>
          </w:p>
        </w:tc>
      </w:tr>
    </w:tbl>
    <w:p w:rsidR="00784DF0" w:rsidRDefault="00784DF0" w:rsidP="00784DF0">
      <w:pPr>
        <w:autoSpaceDE w:val="0"/>
        <w:autoSpaceDN w:val="0"/>
        <w:adjustRightInd w:val="0"/>
        <w:ind w:firstLine="709"/>
        <w:jc w:val="both"/>
        <w:rPr>
          <w:sz w:val="28"/>
          <w:szCs w:val="28"/>
        </w:rPr>
      </w:pPr>
    </w:p>
    <w:p w:rsidR="001A7EC5" w:rsidRPr="001A7EC5" w:rsidRDefault="001A7EC5" w:rsidP="00DC7DF7">
      <w:pPr>
        <w:autoSpaceDE w:val="0"/>
        <w:autoSpaceDN w:val="0"/>
        <w:adjustRightInd w:val="0"/>
        <w:spacing w:line="360" w:lineRule="auto"/>
        <w:ind w:firstLine="709"/>
        <w:jc w:val="both"/>
        <w:rPr>
          <w:sz w:val="28"/>
          <w:szCs w:val="28"/>
        </w:rPr>
      </w:pPr>
      <w:r w:rsidRPr="001A7EC5">
        <w:rPr>
          <w:sz w:val="28"/>
          <w:szCs w:val="28"/>
        </w:rPr>
        <w:t xml:space="preserve">Ресурсное </w:t>
      </w:r>
      <w:hyperlink r:id="rId12" w:history="1">
        <w:r w:rsidRPr="001A7EC5">
          <w:rPr>
            <w:sz w:val="28"/>
            <w:szCs w:val="28"/>
          </w:rPr>
          <w:t>обеспечение</w:t>
        </w:r>
      </w:hyperlink>
      <w:r w:rsidRPr="001A7EC5">
        <w:rPr>
          <w:sz w:val="28"/>
          <w:szCs w:val="28"/>
        </w:rPr>
        <w:t xml:space="preserve"> Государственной программы представлено </w:t>
      </w:r>
      <w:r w:rsidR="00344338">
        <w:rPr>
          <w:sz w:val="28"/>
          <w:szCs w:val="28"/>
        </w:rPr>
        <w:br/>
      </w:r>
      <w:r w:rsidRPr="001A7EC5">
        <w:rPr>
          <w:sz w:val="28"/>
          <w:szCs w:val="28"/>
        </w:rPr>
        <w:t xml:space="preserve">в приложении </w:t>
      </w:r>
      <w:r>
        <w:rPr>
          <w:sz w:val="28"/>
          <w:szCs w:val="28"/>
        </w:rPr>
        <w:t>№</w:t>
      </w:r>
      <w:r w:rsidR="004B464E">
        <w:rPr>
          <w:sz w:val="28"/>
          <w:szCs w:val="28"/>
        </w:rPr>
        <w:t xml:space="preserve"> 9</w:t>
      </w:r>
      <w:r>
        <w:rPr>
          <w:sz w:val="28"/>
          <w:szCs w:val="28"/>
        </w:rPr>
        <w:t>».</w:t>
      </w:r>
    </w:p>
    <w:p w:rsidR="008B3C2C" w:rsidRDefault="00881109" w:rsidP="00F11529">
      <w:pPr>
        <w:suppressAutoHyphens/>
        <w:autoSpaceDE w:val="0"/>
        <w:autoSpaceDN w:val="0"/>
        <w:adjustRightInd w:val="0"/>
        <w:spacing w:line="360" w:lineRule="auto"/>
        <w:ind w:firstLine="709"/>
        <w:jc w:val="both"/>
        <w:rPr>
          <w:sz w:val="28"/>
          <w:szCs w:val="28"/>
        </w:rPr>
      </w:pPr>
      <w:r w:rsidRPr="001B733C">
        <w:rPr>
          <w:sz w:val="28"/>
          <w:szCs w:val="28"/>
        </w:rPr>
        <w:t>4</w:t>
      </w:r>
      <w:r w:rsidR="005835FD" w:rsidRPr="001B733C">
        <w:rPr>
          <w:sz w:val="28"/>
          <w:szCs w:val="28"/>
        </w:rPr>
        <w:t>.</w:t>
      </w:r>
      <w:r w:rsidR="005835FD" w:rsidRPr="003370C8">
        <w:rPr>
          <w:sz w:val="28"/>
          <w:szCs w:val="28"/>
        </w:rPr>
        <w:t xml:space="preserve"> </w:t>
      </w:r>
      <w:r w:rsidR="001B733C">
        <w:rPr>
          <w:sz w:val="28"/>
          <w:szCs w:val="28"/>
        </w:rPr>
        <w:t xml:space="preserve">Раздел 5 </w:t>
      </w:r>
      <w:r w:rsidR="000028BF">
        <w:rPr>
          <w:sz w:val="28"/>
          <w:szCs w:val="28"/>
        </w:rPr>
        <w:t>«</w:t>
      </w:r>
      <w:r w:rsidR="000028BF" w:rsidRPr="000028BF">
        <w:rPr>
          <w:bCs/>
          <w:sz w:val="28"/>
          <w:szCs w:val="28"/>
        </w:rPr>
        <w:t>Анализ рисков реализации Государственной программы и описание мер управления рисками</w:t>
      </w:r>
      <w:r w:rsidR="000028BF">
        <w:rPr>
          <w:bCs/>
          <w:sz w:val="28"/>
          <w:szCs w:val="28"/>
        </w:rPr>
        <w:t>»</w:t>
      </w:r>
      <w:r w:rsidR="000028BF">
        <w:rPr>
          <w:sz w:val="28"/>
          <w:szCs w:val="28"/>
        </w:rPr>
        <w:t xml:space="preserve"> </w:t>
      </w:r>
      <w:r w:rsidR="001B733C">
        <w:rPr>
          <w:sz w:val="28"/>
          <w:szCs w:val="28"/>
        </w:rPr>
        <w:t>изложить в следующей редакции:</w:t>
      </w:r>
    </w:p>
    <w:p w:rsidR="00680F43" w:rsidRDefault="00680F43" w:rsidP="00784DF0">
      <w:pPr>
        <w:suppressAutoHyphens/>
        <w:autoSpaceDE w:val="0"/>
        <w:autoSpaceDN w:val="0"/>
        <w:adjustRightInd w:val="0"/>
        <w:ind w:left="1276" w:hanging="567"/>
        <w:jc w:val="both"/>
        <w:rPr>
          <w:sz w:val="28"/>
          <w:szCs w:val="28"/>
        </w:rPr>
      </w:pPr>
    </w:p>
    <w:p w:rsidR="00680F43" w:rsidRDefault="00680F43" w:rsidP="00784DF0">
      <w:pPr>
        <w:suppressAutoHyphens/>
        <w:autoSpaceDE w:val="0"/>
        <w:autoSpaceDN w:val="0"/>
        <w:adjustRightInd w:val="0"/>
        <w:ind w:left="1276" w:hanging="567"/>
        <w:jc w:val="both"/>
        <w:rPr>
          <w:sz w:val="28"/>
          <w:szCs w:val="28"/>
        </w:rPr>
      </w:pPr>
    </w:p>
    <w:p w:rsidR="00680F43" w:rsidRDefault="00680F43" w:rsidP="00784DF0">
      <w:pPr>
        <w:suppressAutoHyphens/>
        <w:autoSpaceDE w:val="0"/>
        <w:autoSpaceDN w:val="0"/>
        <w:adjustRightInd w:val="0"/>
        <w:ind w:left="1276" w:hanging="567"/>
        <w:jc w:val="both"/>
        <w:rPr>
          <w:sz w:val="28"/>
          <w:szCs w:val="28"/>
        </w:rPr>
      </w:pPr>
    </w:p>
    <w:p w:rsidR="004C03D4" w:rsidRDefault="001B733C" w:rsidP="00784DF0">
      <w:pPr>
        <w:suppressAutoHyphens/>
        <w:autoSpaceDE w:val="0"/>
        <w:autoSpaceDN w:val="0"/>
        <w:adjustRightInd w:val="0"/>
        <w:ind w:left="1276" w:hanging="567"/>
        <w:jc w:val="both"/>
        <w:rPr>
          <w:b/>
          <w:bCs/>
          <w:sz w:val="28"/>
          <w:szCs w:val="28"/>
        </w:rPr>
      </w:pPr>
      <w:r>
        <w:rPr>
          <w:sz w:val="28"/>
          <w:szCs w:val="28"/>
        </w:rPr>
        <w:lastRenderedPageBreak/>
        <w:t>«</w:t>
      </w:r>
      <w:r w:rsidRPr="001B733C">
        <w:rPr>
          <w:b/>
          <w:bCs/>
          <w:sz w:val="28"/>
          <w:szCs w:val="28"/>
        </w:rPr>
        <w:t xml:space="preserve">5. Анализ рисков реализации Государственной программы </w:t>
      </w:r>
      <w:r w:rsidR="001F1AAE">
        <w:rPr>
          <w:b/>
          <w:bCs/>
          <w:sz w:val="28"/>
          <w:szCs w:val="28"/>
        </w:rPr>
        <w:br/>
      </w:r>
      <w:r w:rsidRPr="001B733C">
        <w:rPr>
          <w:b/>
          <w:bCs/>
          <w:sz w:val="28"/>
          <w:szCs w:val="28"/>
        </w:rPr>
        <w:t>и описание мер управления рисками</w:t>
      </w:r>
    </w:p>
    <w:p w:rsidR="004C03D4" w:rsidRPr="004C03D4" w:rsidRDefault="004C03D4" w:rsidP="004C03D4">
      <w:pPr>
        <w:suppressAutoHyphens/>
        <w:autoSpaceDE w:val="0"/>
        <w:autoSpaceDN w:val="0"/>
        <w:adjustRightInd w:val="0"/>
        <w:ind w:firstLine="709"/>
        <w:jc w:val="both"/>
        <w:rPr>
          <w:bCs/>
          <w:sz w:val="28"/>
          <w:szCs w:val="28"/>
        </w:rPr>
      </w:pPr>
    </w:p>
    <w:p w:rsidR="001B733C" w:rsidRPr="001B733C" w:rsidRDefault="001B733C" w:rsidP="004C03D4">
      <w:pPr>
        <w:suppressAutoHyphens/>
        <w:autoSpaceDE w:val="0"/>
        <w:autoSpaceDN w:val="0"/>
        <w:adjustRightInd w:val="0"/>
        <w:spacing w:line="360" w:lineRule="auto"/>
        <w:ind w:firstLine="709"/>
        <w:jc w:val="both"/>
        <w:rPr>
          <w:sz w:val="28"/>
          <w:szCs w:val="28"/>
        </w:rPr>
      </w:pPr>
      <w:r w:rsidRPr="001B733C">
        <w:rPr>
          <w:sz w:val="28"/>
          <w:szCs w:val="28"/>
        </w:rPr>
        <w:t>В ходе реализации Государственной программы могут возникнуть группы рисков, представленные в таблице</w:t>
      </w:r>
      <w:r w:rsidR="00DB053B">
        <w:rPr>
          <w:sz w:val="28"/>
          <w:szCs w:val="28"/>
        </w:rPr>
        <w:t xml:space="preserve"> 2</w:t>
      </w:r>
      <w:r w:rsidRPr="001B733C">
        <w:rPr>
          <w:sz w:val="28"/>
          <w:szCs w:val="28"/>
        </w:rPr>
        <w:t>.</w:t>
      </w:r>
    </w:p>
    <w:p w:rsidR="001B733C" w:rsidRPr="001B733C" w:rsidRDefault="001B733C" w:rsidP="001B733C">
      <w:pPr>
        <w:autoSpaceDE w:val="0"/>
        <w:autoSpaceDN w:val="0"/>
        <w:adjustRightInd w:val="0"/>
        <w:jc w:val="right"/>
        <w:rPr>
          <w:sz w:val="28"/>
          <w:szCs w:val="28"/>
        </w:rPr>
      </w:pPr>
      <w:r w:rsidRPr="001B733C">
        <w:rPr>
          <w:sz w:val="28"/>
          <w:szCs w:val="28"/>
        </w:rPr>
        <w:t>Таблица</w:t>
      </w:r>
      <w:r>
        <w:rPr>
          <w:sz w:val="28"/>
          <w:szCs w:val="28"/>
        </w:rPr>
        <w:t xml:space="preserve"> 2</w:t>
      </w:r>
    </w:p>
    <w:p w:rsidR="001B733C" w:rsidRPr="001B733C" w:rsidRDefault="001B733C" w:rsidP="004C03D4">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790"/>
      </w:tblGrid>
      <w:tr w:rsidR="001B733C" w:rsidRPr="001B733C" w:rsidTr="001B733C">
        <w:tc>
          <w:tcPr>
            <w:tcW w:w="3628" w:type="dxa"/>
            <w:tcBorders>
              <w:top w:val="single" w:sz="4" w:space="0" w:color="auto"/>
              <w:left w:val="single" w:sz="4" w:space="0" w:color="auto"/>
              <w:bottom w:val="single" w:sz="4" w:space="0" w:color="auto"/>
              <w:right w:val="single" w:sz="4" w:space="0" w:color="auto"/>
            </w:tcBorders>
          </w:tcPr>
          <w:p w:rsidR="001B733C" w:rsidRPr="00680F43" w:rsidRDefault="001B733C" w:rsidP="001B733C">
            <w:pPr>
              <w:autoSpaceDE w:val="0"/>
              <w:autoSpaceDN w:val="0"/>
              <w:adjustRightInd w:val="0"/>
              <w:jc w:val="center"/>
            </w:pPr>
            <w:r w:rsidRPr="00680F43">
              <w:t>Негативный фактор</w:t>
            </w:r>
          </w:p>
        </w:tc>
        <w:tc>
          <w:tcPr>
            <w:tcW w:w="5790" w:type="dxa"/>
            <w:tcBorders>
              <w:top w:val="single" w:sz="4" w:space="0" w:color="auto"/>
              <w:left w:val="single" w:sz="4" w:space="0" w:color="auto"/>
              <w:bottom w:val="single" w:sz="4" w:space="0" w:color="auto"/>
              <w:right w:val="single" w:sz="4" w:space="0" w:color="auto"/>
            </w:tcBorders>
          </w:tcPr>
          <w:p w:rsidR="001B733C" w:rsidRPr="00680F43" w:rsidRDefault="001B733C" w:rsidP="001B733C">
            <w:pPr>
              <w:autoSpaceDE w:val="0"/>
              <w:autoSpaceDN w:val="0"/>
              <w:adjustRightInd w:val="0"/>
              <w:jc w:val="center"/>
            </w:pPr>
            <w:r w:rsidRPr="00680F43">
              <w:t>Способы минимизации рисков</w:t>
            </w:r>
          </w:p>
        </w:tc>
      </w:tr>
      <w:tr w:rsidR="001B733C" w:rsidRPr="001B733C" w:rsidTr="001B733C">
        <w:tc>
          <w:tcPr>
            <w:tcW w:w="3628" w:type="dxa"/>
            <w:tcBorders>
              <w:top w:val="single" w:sz="4" w:space="0" w:color="auto"/>
              <w:left w:val="single" w:sz="4" w:space="0" w:color="auto"/>
              <w:bottom w:val="single" w:sz="4" w:space="0" w:color="auto"/>
              <w:right w:val="single" w:sz="4" w:space="0" w:color="auto"/>
            </w:tcBorders>
          </w:tcPr>
          <w:p w:rsidR="001B733C" w:rsidRPr="00680F43" w:rsidRDefault="001B733C" w:rsidP="001B733C">
            <w:pPr>
              <w:autoSpaceDE w:val="0"/>
              <w:autoSpaceDN w:val="0"/>
              <w:adjustRightInd w:val="0"/>
              <w:jc w:val="both"/>
            </w:pPr>
            <w:r w:rsidRPr="00680F43">
              <w:t>Возможное изменение федерального и регионального законодательства</w:t>
            </w:r>
          </w:p>
        </w:tc>
        <w:tc>
          <w:tcPr>
            <w:tcW w:w="5790" w:type="dxa"/>
            <w:tcBorders>
              <w:top w:val="single" w:sz="4" w:space="0" w:color="auto"/>
              <w:left w:val="single" w:sz="4" w:space="0" w:color="auto"/>
              <w:bottom w:val="single" w:sz="4" w:space="0" w:color="auto"/>
              <w:right w:val="single" w:sz="4" w:space="0" w:color="auto"/>
            </w:tcBorders>
          </w:tcPr>
          <w:p w:rsidR="001B733C" w:rsidRPr="00680F43" w:rsidRDefault="001B733C" w:rsidP="001B733C">
            <w:pPr>
              <w:autoSpaceDE w:val="0"/>
              <w:autoSpaceDN w:val="0"/>
              <w:adjustRightInd w:val="0"/>
              <w:jc w:val="both"/>
            </w:pPr>
            <w:r w:rsidRPr="00680F43">
              <w:t>своевременное внесение изменений в действующие нормативные правовые акты и (или) принятие новых нормативных правовых актов Кировской области, касающихся сферы реализации Государственной программы</w:t>
            </w:r>
          </w:p>
        </w:tc>
      </w:tr>
      <w:tr w:rsidR="001B733C" w:rsidRPr="001B733C" w:rsidTr="001B733C">
        <w:tc>
          <w:tcPr>
            <w:tcW w:w="3628" w:type="dxa"/>
            <w:tcBorders>
              <w:top w:val="single" w:sz="4" w:space="0" w:color="auto"/>
              <w:left w:val="single" w:sz="4" w:space="0" w:color="auto"/>
              <w:bottom w:val="single" w:sz="4" w:space="0" w:color="auto"/>
              <w:right w:val="single" w:sz="4" w:space="0" w:color="auto"/>
            </w:tcBorders>
          </w:tcPr>
          <w:p w:rsidR="001B733C" w:rsidRPr="00680F43" w:rsidRDefault="001B733C" w:rsidP="001B733C">
            <w:pPr>
              <w:autoSpaceDE w:val="0"/>
              <w:autoSpaceDN w:val="0"/>
              <w:adjustRightInd w:val="0"/>
              <w:jc w:val="both"/>
            </w:pPr>
            <w:r w:rsidRPr="00680F43">
              <w:t>Отсутствие финансирования либо финансирование в недостаточном объеме мероприятий Государственной программы</w:t>
            </w:r>
          </w:p>
        </w:tc>
        <w:tc>
          <w:tcPr>
            <w:tcW w:w="5790" w:type="dxa"/>
            <w:tcBorders>
              <w:top w:val="single" w:sz="4" w:space="0" w:color="auto"/>
              <w:left w:val="single" w:sz="4" w:space="0" w:color="auto"/>
              <w:bottom w:val="single" w:sz="4" w:space="0" w:color="auto"/>
              <w:right w:val="single" w:sz="4" w:space="0" w:color="auto"/>
            </w:tcBorders>
          </w:tcPr>
          <w:p w:rsidR="001B733C" w:rsidRPr="00680F43" w:rsidRDefault="001B733C" w:rsidP="001B733C">
            <w:pPr>
              <w:autoSpaceDE w:val="0"/>
              <w:autoSpaceDN w:val="0"/>
              <w:adjustRightInd w:val="0"/>
              <w:jc w:val="both"/>
            </w:pPr>
            <w:proofErr w:type="gramStart"/>
            <w:r w:rsidRPr="00680F43">
              <w:t>определение</w:t>
            </w:r>
            <w:proofErr w:type="gramEnd"/>
            <w:r w:rsidRPr="00680F43">
              <w:t xml:space="preserve"> приоритетов для первоочередного финансирования Государственной программы, принятия управленческих решений и оперативного внесения соответствующих корректировок в </w:t>
            </w:r>
            <w:proofErr w:type="spellStart"/>
            <w:r w:rsidRPr="00680F43">
              <w:t>Го</w:t>
            </w:r>
            <w:r w:rsidR="00DA0B04">
              <w:t>-</w:t>
            </w:r>
            <w:r w:rsidRPr="00680F43">
              <w:t>сударственную</w:t>
            </w:r>
            <w:proofErr w:type="spellEnd"/>
            <w:r w:rsidRPr="00680F43">
              <w:t xml:space="preserve"> программу</w:t>
            </w:r>
          </w:p>
        </w:tc>
      </w:tr>
      <w:tr w:rsidR="001B733C" w:rsidRPr="001B733C" w:rsidTr="001B733C">
        <w:tc>
          <w:tcPr>
            <w:tcW w:w="3628" w:type="dxa"/>
            <w:tcBorders>
              <w:top w:val="single" w:sz="4" w:space="0" w:color="auto"/>
              <w:left w:val="single" w:sz="4" w:space="0" w:color="auto"/>
              <w:bottom w:val="single" w:sz="4" w:space="0" w:color="auto"/>
              <w:right w:val="single" w:sz="4" w:space="0" w:color="auto"/>
            </w:tcBorders>
          </w:tcPr>
          <w:p w:rsidR="001B733C" w:rsidRPr="00680F43" w:rsidRDefault="001B733C" w:rsidP="001B733C">
            <w:pPr>
              <w:autoSpaceDE w:val="0"/>
              <w:autoSpaceDN w:val="0"/>
              <w:adjustRightInd w:val="0"/>
              <w:jc w:val="both"/>
            </w:pPr>
            <w:r w:rsidRPr="00680F43">
              <w:t>Неисполнение (некачественное) исполнение мероприятий Государственной программы</w:t>
            </w:r>
          </w:p>
        </w:tc>
        <w:tc>
          <w:tcPr>
            <w:tcW w:w="5790" w:type="dxa"/>
            <w:tcBorders>
              <w:top w:val="single" w:sz="4" w:space="0" w:color="auto"/>
              <w:left w:val="single" w:sz="4" w:space="0" w:color="auto"/>
              <w:bottom w:val="single" w:sz="4" w:space="0" w:color="auto"/>
              <w:right w:val="single" w:sz="4" w:space="0" w:color="auto"/>
            </w:tcBorders>
          </w:tcPr>
          <w:p w:rsidR="001B733C" w:rsidRPr="00680F43" w:rsidRDefault="001B733C" w:rsidP="001B733C">
            <w:pPr>
              <w:autoSpaceDE w:val="0"/>
              <w:autoSpaceDN w:val="0"/>
              <w:adjustRightInd w:val="0"/>
              <w:jc w:val="both"/>
            </w:pPr>
            <w:r w:rsidRPr="00680F43">
              <w:t>мониторинг поэтапного исполнения мероприятий Государственной программы ответственными исполнителями и участниками Государственной программы</w:t>
            </w:r>
            <w:r w:rsidR="001F1AAE" w:rsidRPr="00680F43">
              <w:t>».</w:t>
            </w:r>
          </w:p>
        </w:tc>
      </w:tr>
    </w:tbl>
    <w:p w:rsidR="001B733C" w:rsidRDefault="001B733C" w:rsidP="004C03D4">
      <w:pPr>
        <w:suppressAutoHyphens/>
        <w:autoSpaceDE w:val="0"/>
        <w:autoSpaceDN w:val="0"/>
        <w:adjustRightInd w:val="0"/>
        <w:ind w:firstLine="709"/>
        <w:jc w:val="both"/>
        <w:rPr>
          <w:sz w:val="28"/>
          <w:szCs w:val="28"/>
        </w:rPr>
      </w:pPr>
    </w:p>
    <w:p w:rsidR="005835FD" w:rsidRPr="00AA44C5" w:rsidRDefault="008B3C2C" w:rsidP="00F11529">
      <w:pPr>
        <w:suppressAutoHyphens/>
        <w:autoSpaceDE w:val="0"/>
        <w:autoSpaceDN w:val="0"/>
        <w:adjustRightInd w:val="0"/>
        <w:spacing w:line="360" w:lineRule="auto"/>
        <w:ind w:firstLine="709"/>
        <w:jc w:val="both"/>
        <w:rPr>
          <w:sz w:val="28"/>
          <w:szCs w:val="28"/>
        </w:rPr>
      </w:pPr>
      <w:r>
        <w:rPr>
          <w:sz w:val="28"/>
          <w:szCs w:val="28"/>
        </w:rPr>
        <w:t>5. С</w:t>
      </w:r>
      <w:r w:rsidR="005835FD" w:rsidRPr="009329BE">
        <w:rPr>
          <w:sz w:val="28"/>
          <w:szCs w:val="28"/>
        </w:rPr>
        <w:t>ведения о целевых показателях эффективности реализации Государствен</w:t>
      </w:r>
      <w:r w:rsidR="005835FD">
        <w:rPr>
          <w:sz w:val="28"/>
          <w:szCs w:val="28"/>
        </w:rPr>
        <w:t xml:space="preserve">ной программы (приложение № 1 </w:t>
      </w:r>
      <w:r w:rsidR="00DA643B">
        <w:rPr>
          <w:sz w:val="28"/>
          <w:szCs w:val="28"/>
        </w:rPr>
        <w:t>к</w:t>
      </w:r>
      <w:r w:rsidR="005835FD">
        <w:rPr>
          <w:sz w:val="28"/>
          <w:szCs w:val="28"/>
        </w:rPr>
        <w:t> </w:t>
      </w:r>
      <w:r w:rsidR="005835FD" w:rsidRPr="009329BE">
        <w:rPr>
          <w:sz w:val="28"/>
          <w:szCs w:val="28"/>
        </w:rPr>
        <w:t>Государственной программе)</w:t>
      </w:r>
      <w:r w:rsidR="00827FC7">
        <w:rPr>
          <w:sz w:val="28"/>
          <w:szCs w:val="28"/>
        </w:rPr>
        <w:t xml:space="preserve"> изложи</w:t>
      </w:r>
      <w:r>
        <w:rPr>
          <w:sz w:val="28"/>
          <w:szCs w:val="28"/>
        </w:rPr>
        <w:t>ть</w:t>
      </w:r>
      <w:r w:rsidR="00827FC7">
        <w:rPr>
          <w:sz w:val="28"/>
          <w:szCs w:val="28"/>
        </w:rPr>
        <w:t xml:space="preserve"> в новой редакции</w:t>
      </w:r>
      <w:r w:rsidR="005835FD" w:rsidRPr="009329BE">
        <w:rPr>
          <w:sz w:val="28"/>
          <w:szCs w:val="28"/>
        </w:rPr>
        <w:t xml:space="preserve"> согласно приложению № 1.</w:t>
      </w:r>
    </w:p>
    <w:p w:rsidR="005835FD" w:rsidRDefault="0055666B" w:rsidP="005625E7">
      <w:pPr>
        <w:autoSpaceDE w:val="0"/>
        <w:autoSpaceDN w:val="0"/>
        <w:adjustRightInd w:val="0"/>
        <w:spacing w:line="360" w:lineRule="auto"/>
        <w:ind w:firstLine="709"/>
        <w:jc w:val="both"/>
        <w:rPr>
          <w:sz w:val="28"/>
          <w:szCs w:val="28"/>
        </w:rPr>
      </w:pPr>
      <w:r>
        <w:rPr>
          <w:sz w:val="28"/>
          <w:szCs w:val="28"/>
        </w:rPr>
        <w:t>6</w:t>
      </w:r>
      <w:r w:rsidR="005835FD" w:rsidRPr="002B7002">
        <w:rPr>
          <w:sz w:val="28"/>
          <w:szCs w:val="28"/>
        </w:rPr>
        <w:t>.</w:t>
      </w:r>
      <w:r w:rsidR="005835FD">
        <w:rPr>
          <w:sz w:val="28"/>
          <w:szCs w:val="28"/>
        </w:rPr>
        <w:t xml:space="preserve"> </w:t>
      </w:r>
      <w:r w:rsidR="005835FD" w:rsidRPr="002B7002">
        <w:rPr>
          <w:sz w:val="28"/>
          <w:szCs w:val="28"/>
        </w:rPr>
        <w:t xml:space="preserve">Внести изменения в </w:t>
      </w:r>
      <w:r w:rsidR="00C57731">
        <w:rPr>
          <w:sz w:val="28"/>
          <w:szCs w:val="28"/>
        </w:rPr>
        <w:t>м</w:t>
      </w:r>
      <w:r w:rsidR="005835FD" w:rsidRPr="002B7002">
        <w:rPr>
          <w:sz w:val="28"/>
          <w:szCs w:val="28"/>
        </w:rPr>
        <w:t>етодику расчета значений целевых показателей эффективности реализации Государственной программы (приложение № 2 к Государственной программе) согласно приложению № 2.</w:t>
      </w:r>
    </w:p>
    <w:p w:rsidR="00437F56" w:rsidRDefault="0055666B" w:rsidP="00437F56">
      <w:pPr>
        <w:autoSpaceDE w:val="0"/>
        <w:autoSpaceDN w:val="0"/>
        <w:adjustRightInd w:val="0"/>
        <w:spacing w:line="360" w:lineRule="auto"/>
        <w:ind w:firstLine="709"/>
        <w:jc w:val="both"/>
        <w:rPr>
          <w:spacing w:val="-4"/>
          <w:sz w:val="28"/>
          <w:szCs w:val="28"/>
        </w:rPr>
      </w:pPr>
      <w:r>
        <w:rPr>
          <w:sz w:val="28"/>
          <w:szCs w:val="28"/>
        </w:rPr>
        <w:t>7</w:t>
      </w:r>
      <w:r w:rsidR="00A403C6">
        <w:rPr>
          <w:sz w:val="28"/>
          <w:szCs w:val="28"/>
        </w:rPr>
        <w:t xml:space="preserve">. </w:t>
      </w:r>
      <w:r w:rsidR="00437F56">
        <w:rPr>
          <w:sz w:val="28"/>
          <w:szCs w:val="28"/>
        </w:rPr>
        <w:t>Внести изменения в подпрограмму «Управление социально-экономическим развитием Кировской области» (далее – Подпрограмма) (приложение № 3 к Государственной программе)</w:t>
      </w:r>
      <w:r w:rsidR="00437F56" w:rsidRPr="00F54297">
        <w:rPr>
          <w:spacing w:val="-4"/>
          <w:sz w:val="28"/>
          <w:szCs w:val="28"/>
        </w:rPr>
        <w:t>:</w:t>
      </w:r>
    </w:p>
    <w:p w:rsidR="00B032BD" w:rsidRDefault="0055666B" w:rsidP="00437F56">
      <w:pPr>
        <w:autoSpaceDE w:val="0"/>
        <w:autoSpaceDN w:val="0"/>
        <w:adjustRightInd w:val="0"/>
        <w:spacing w:line="360" w:lineRule="auto"/>
        <w:ind w:firstLine="709"/>
        <w:jc w:val="both"/>
        <w:rPr>
          <w:spacing w:val="-4"/>
          <w:sz w:val="28"/>
          <w:szCs w:val="28"/>
        </w:rPr>
      </w:pPr>
      <w:r>
        <w:rPr>
          <w:spacing w:val="-4"/>
          <w:sz w:val="28"/>
          <w:szCs w:val="28"/>
        </w:rPr>
        <w:t>7</w:t>
      </w:r>
      <w:r w:rsidR="004172E1">
        <w:rPr>
          <w:spacing w:val="-4"/>
          <w:sz w:val="28"/>
          <w:szCs w:val="28"/>
        </w:rPr>
        <w:t xml:space="preserve">.1. </w:t>
      </w:r>
      <w:r w:rsidR="00F11529">
        <w:rPr>
          <w:spacing w:val="-4"/>
          <w:sz w:val="28"/>
          <w:szCs w:val="28"/>
        </w:rPr>
        <w:t>В</w:t>
      </w:r>
      <w:r w:rsidR="00B032BD">
        <w:rPr>
          <w:spacing w:val="-4"/>
          <w:sz w:val="28"/>
          <w:szCs w:val="28"/>
        </w:rPr>
        <w:t xml:space="preserve"> паспорте Подпрограммы:</w:t>
      </w:r>
    </w:p>
    <w:p w:rsidR="00437F56" w:rsidRPr="00CC4CD6" w:rsidRDefault="0055666B" w:rsidP="00437F56">
      <w:pPr>
        <w:autoSpaceDE w:val="0"/>
        <w:autoSpaceDN w:val="0"/>
        <w:adjustRightInd w:val="0"/>
        <w:spacing w:line="360" w:lineRule="auto"/>
        <w:ind w:firstLine="709"/>
        <w:jc w:val="both"/>
        <w:rPr>
          <w:spacing w:val="-4"/>
          <w:sz w:val="28"/>
          <w:szCs w:val="28"/>
        </w:rPr>
      </w:pPr>
      <w:r>
        <w:rPr>
          <w:spacing w:val="-4"/>
          <w:sz w:val="28"/>
          <w:szCs w:val="28"/>
        </w:rPr>
        <w:t>7</w:t>
      </w:r>
      <w:r w:rsidR="00B032BD">
        <w:rPr>
          <w:spacing w:val="-4"/>
          <w:sz w:val="28"/>
          <w:szCs w:val="28"/>
        </w:rPr>
        <w:t xml:space="preserve">.1.1. </w:t>
      </w:r>
      <w:r w:rsidR="00437F56">
        <w:rPr>
          <w:spacing w:val="-4"/>
          <w:sz w:val="28"/>
          <w:szCs w:val="28"/>
        </w:rPr>
        <w:t>Р</w:t>
      </w:r>
      <w:r w:rsidR="00437F56" w:rsidRPr="005522B7">
        <w:rPr>
          <w:sz w:val="28"/>
          <w:szCs w:val="28"/>
        </w:rPr>
        <w:t>аздел «</w:t>
      </w:r>
      <w:r w:rsidR="00437F56">
        <w:rPr>
          <w:sz w:val="28"/>
          <w:szCs w:val="28"/>
        </w:rPr>
        <w:t>Срок реализации Подп</w:t>
      </w:r>
      <w:r w:rsidR="00437F56" w:rsidRPr="005522B7">
        <w:rPr>
          <w:sz w:val="28"/>
          <w:szCs w:val="28"/>
        </w:rPr>
        <w:t>рограммы</w:t>
      </w:r>
      <w:r w:rsidR="00437F56">
        <w:rPr>
          <w:sz w:val="28"/>
          <w:szCs w:val="28"/>
        </w:rPr>
        <w:t>»</w:t>
      </w:r>
      <w:r w:rsidR="00437F56">
        <w:rPr>
          <w:spacing w:val="-4"/>
          <w:sz w:val="28"/>
          <w:szCs w:val="28"/>
        </w:rPr>
        <w:t xml:space="preserve"> изложить в следующей редакции:</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000" w:firstRow="0" w:lastRow="0" w:firstColumn="0" w:lastColumn="0" w:noHBand="0" w:noVBand="0"/>
      </w:tblPr>
      <w:tblGrid>
        <w:gridCol w:w="2694"/>
        <w:gridCol w:w="6804"/>
      </w:tblGrid>
      <w:tr w:rsidR="00437F56" w:rsidRPr="00C304A9" w:rsidTr="005514B0">
        <w:trPr>
          <w:trHeight w:val="613"/>
        </w:trPr>
        <w:tc>
          <w:tcPr>
            <w:tcW w:w="2694" w:type="dxa"/>
            <w:shd w:val="clear" w:color="auto" w:fill="FFFFFF" w:themeFill="background1"/>
          </w:tcPr>
          <w:p w:rsidR="00437F56" w:rsidRPr="00081D9E" w:rsidRDefault="00437F56" w:rsidP="008A2398">
            <w:pPr>
              <w:autoSpaceDE w:val="0"/>
              <w:autoSpaceDN w:val="0"/>
              <w:adjustRightInd w:val="0"/>
              <w:spacing w:line="216" w:lineRule="auto"/>
              <w:jc w:val="both"/>
              <w:rPr>
                <w:sz w:val="28"/>
                <w:szCs w:val="28"/>
              </w:rPr>
            </w:pPr>
            <w:r w:rsidRPr="008A2398">
              <w:rPr>
                <w:sz w:val="28"/>
                <w:szCs w:val="28"/>
              </w:rPr>
              <w:t>«Срок реализации Подпрограммы</w:t>
            </w:r>
          </w:p>
        </w:tc>
        <w:tc>
          <w:tcPr>
            <w:tcW w:w="6804" w:type="dxa"/>
            <w:shd w:val="clear" w:color="auto" w:fill="FFFFFF" w:themeFill="background1"/>
          </w:tcPr>
          <w:p w:rsidR="00437F56" w:rsidRPr="00C304A9" w:rsidRDefault="00437F56" w:rsidP="008A2398">
            <w:pPr>
              <w:autoSpaceDE w:val="0"/>
              <w:autoSpaceDN w:val="0"/>
              <w:adjustRightInd w:val="0"/>
              <w:spacing w:line="216" w:lineRule="auto"/>
              <w:jc w:val="both"/>
              <w:rPr>
                <w:sz w:val="28"/>
                <w:szCs w:val="28"/>
              </w:rPr>
            </w:pPr>
            <w:r>
              <w:rPr>
                <w:sz w:val="28"/>
                <w:szCs w:val="28"/>
              </w:rPr>
              <w:t>2020 – 2030 годы».</w:t>
            </w:r>
          </w:p>
        </w:tc>
      </w:tr>
    </w:tbl>
    <w:p w:rsidR="00437F56" w:rsidRPr="00CC4CD6" w:rsidRDefault="0055666B" w:rsidP="00B97457">
      <w:pPr>
        <w:autoSpaceDE w:val="0"/>
        <w:autoSpaceDN w:val="0"/>
        <w:adjustRightInd w:val="0"/>
        <w:spacing w:before="240" w:line="360" w:lineRule="auto"/>
        <w:ind w:firstLine="709"/>
        <w:jc w:val="both"/>
        <w:rPr>
          <w:spacing w:val="-4"/>
          <w:sz w:val="28"/>
          <w:szCs w:val="28"/>
        </w:rPr>
      </w:pPr>
      <w:r>
        <w:rPr>
          <w:sz w:val="28"/>
          <w:szCs w:val="28"/>
        </w:rPr>
        <w:t>7</w:t>
      </w:r>
      <w:r w:rsidR="00FC53CC">
        <w:rPr>
          <w:sz w:val="28"/>
          <w:szCs w:val="28"/>
        </w:rPr>
        <w:t>.1.</w:t>
      </w:r>
      <w:r w:rsidR="00437F56">
        <w:rPr>
          <w:sz w:val="28"/>
          <w:szCs w:val="28"/>
        </w:rPr>
        <w:t xml:space="preserve">2. </w:t>
      </w:r>
      <w:r w:rsidR="002361F7">
        <w:rPr>
          <w:sz w:val="28"/>
          <w:szCs w:val="28"/>
        </w:rPr>
        <w:t xml:space="preserve">Раздел </w:t>
      </w:r>
      <w:r w:rsidR="00437F56" w:rsidRPr="005522B7">
        <w:rPr>
          <w:sz w:val="28"/>
          <w:szCs w:val="28"/>
        </w:rPr>
        <w:t>«Ресурсн</w:t>
      </w:r>
      <w:r w:rsidR="00437F56">
        <w:rPr>
          <w:sz w:val="28"/>
          <w:szCs w:val="28"/>
        </w:rPr>
        <w:t>ое обеспечение Подп</w:t>
      </w:r>
      <w:r w:rsidR="00437F56" w:rsidRPr="005522B7">
        <w:rPr>
          <w:sz w:val="28"/>
          <w:szCs w:val="28"/>
        </w:rPr>
        <w:t>рограммы</w:t>
      </w:r>
      <w:r w:rsidR="00437F56">
        <w:rPr>
          <w:sz w:val="28"/>
          <w:szCs w:val="28"/>
        </w:rPr>
        <w:t>»</w:t>
      </w:r>
      <w:r w:rsidR="00437F56" w:rsidRPr="00D51855">
        <w:rPr>
          <w:spacing w:val="-4"/>
          <w:sz w:val="28"/>
          <w:szCs w:val="28"/>
        </w:rPr>
        <w:t xml:space="preserve"> </w:t>
      </w:r>
      <w:r w:rsidR="00437F56">
        <w:rPr>
          <w:spacing w:val="-4"/>
          <w:sz w:val="28"/>
          <w:szCs w:val="28"/>
        </w:rPr>
        <w:t>изложить в следующей редакции:</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000" w:firstRow="0" w:lastRow="0" w:firstColumn="0" w:lastColumn="0" w:noHBand="0" w:noVBand="0"/>
      </w:tblPr>
      <w:tblGrid>
        <w:gridCol w:w="2694"/>
        <w:gridCol w:w="6804"/>
      </w:tblGrid>
      <w:tr w:rsidR="00437F56" w:rsidRPr="00C304A9" w:rsidTr="005514B0">
        <w:trPr>
          <w:trHeight w:val="601"/>
        </w:trPr>
        <w:tc>
          <w:tcPr>
            <w:tcW w:w="2694" w:type="dxa"/>
            <w:shd w:val="clear" w:color="auto" w:fill="FFFFFF" w:themeFill="background1"/>
          </w:tcPr>
          <w:p w:rsidR="00437F56" w:rsidRPr="00081D9E" w:rsidRDefault="00437F56" w:rsidP="008A2398">
            <w:pPr>
              <w:autoSpaceDE w:val="0"/>
              <w:autoSpaceDN w:val="0"/>
              <w:adjustRightInd w:val="0"/>
              <w:spacing w:line="216" w:lineRule="auto"/>
              <w:jc w:val="both"/>
              <w:rPr>
                <w:sz w:val="28"/>
                <w:szCs w:val="28"/>
              </w:rPr>
            </w:pPr>
            <w:r w:rsidRPr="008A2398">
              <w:rPr>
                <w:sz w:val="28"/>
                <w:szCs w:val="28"/>
              </w:rPr>
              <w:lastRenderedPageBreak/>
              <w:t>«Ресурсное обеспечение Подпрограммы</w:t>
            </w:r>
          </w:p>
        </w:tc>
        <w:tc>
          <w:tcPr>
            <w:tcW w:w="6804" w:type="dxa"/>
            <w:shd w:val="clear" w:color="auto" w:fill="FFFFFF" w:themeFill="background1"/>
          </w:tcPr>
          <w:p w:rsidR="00437F56" w:rsidRDefault="00437F56" w:rsidP="008A2398">
            <w:pPr>
              <w:autoSpaceDE w:val="0"/>
              <w:autoSpaceDN w:val="0"/>
              <w:adjustRightInd w:val="0"/>
              <w:spacing w:line="216" w:lineRule="auto"/>
              <w:jc w:val="both"/>
              <w:rPr>
                <w:sz w:val="28"/>
                <w:szCs w:val="28"/>
              </w:rPr>
            </w:pPr>
            <w:r>
              <w:rPr>
                <w:sz w:val="28"/>
                <w:szCs w:val="28"/>
              </w:rPr>
              <w:t xml:space="preserve">общий объем финансирования Подпрограммы составляет </w:t>
            </w:r>
            <w:r w:rsidR="00B50960">
              <w:rPr>
                <w:sz w:val="28"/>
                <w:szCs w:val="28"/>
              </w:rPr>
              <w:t>55</w:t>
            </w:r>
            <w:r w:rsidR="0055666B">
              <w:rPr>
                <w:sz w:val="28"/>
                <w:szCs w:val="28"/>
              </w:rPr>
              <w:t> </w:t>
            </w:r>
            <w:r w:rsidR="00B50960">
              <w:rPr>
                <w:sz w:val="28"/>
                <w:szCs w:val="28"/>
              </w:rPr>
              <w:t>187</w:t>
            </w:r>
            <w:r>
              <w:rPr>
                <w:sz w:val="28"/>
                <w:szCs w:val="28"/>
              </w:rPr>
              <w:t>,50 тыс. рублей, в том числе:</w:t>
            </w:r>
          </w:p>
          <w:p w:rsidR="00437F56" w:rsidRDefault="00437F56" w:rsidP="008A2398">
            <w:pPr>
              <w:autoSpaceDE w:val="0"/>
              <w:autoSpaceDN w:val="0"/>
              <w:adjustRightInd w:val="0"/>
              <w:spacing w:line="216" w:lineRule="auto"/>
              <w:jc w:val="both"/>
              <w:rPr>
                <w:sz w:val="28"/>
                <w:szCs w:val="28"/>
              </w:rPr>
            </w:pPr>
            <w:r>
              <w:rPr>
                <w:sz w:val="28"/>
                <w:szCs w:val="28"/>
              </w:rPr>
              <w:t>средства федерального бюджета – 19</w:t>
            </w:r>
            <w:r w:rsidR="0055666B">
              <w:rPr>
                <w:sz w:val="28"/>
                <w:szCs w:val="28"/>
              </w:rPr>
              <w:t> </w:t>
            </w:r>
            <w:r>
              <w:rPr>
                <w:sz w:val="28"/>
                <w:szCs w:val="28"/>
              </w:rPr>
              <w:t>587,50 тыс. рублей;</w:t>
            </w:r>
          </w:p>
          <w:p w:rsidR="00437F56" w:rsidRPr="00C304A9" w:rsidRDefault="00B50960" w:rsidP="008A2398">
            <w:pPr>
              <w:autoSpaceDE w:val="0"/>
              <w:autoSpaceDN w:val="0"/>
              <w:adjustRightInd w:val="0"/>
              <w:spacing w:line="216" w:lineRule="auto"/>
              <w:jc w:val="both"/>
              <w:rPr>
                <w:sz w:val="28"/>
                <w:szCs w:val="28"/>
              </w:rPr>
            </w:pPr>
            <w:r>
              <w:rPr>
                <w:sz w:val="28"/>
                <w:szCs w:val="28"/>
              </w:rPr>
              <w:t>средства областного бюджета – 35</w:t>
            </w:r>
            <w:r w:rsidR="0055666B">
              <w:rPr>
                <w:sz w:val="28"/>
                <w:szCs w:val="28"/>
              </w:rPr>
              <w:t> </w:t>
            </w:r>
            <w:r>
              <w:rPr>
                <w:sz w:val="28"/>
                <w:szCs w:val="28"/>
              </w:rPr>
              <w:t>6</w:t>
            </w:r>
            <w:r w:rsidR="00437F56">
              <w:rPr>
                <w:sz w:val="28"/>
                <w:szCs w:val="28"/>
              </w:rPr>
              <w:t>00,00 тыс. рублей».</w:t>
            </w:r>
          </w:p>
        </w:tc>
      </w:tr>
    </w:tbl>
    <w:p w:rsidR="00437F56" w:rsidRDefault="001B733C" w:rsidP="000875AE">
      <w:pPr>
        <w:suppressAutoHyphens/>
        <w:autoSpaceDE w:val="0"/>
        <w:autoSpaceDN w:val="0"/>
        <w:adjustRightInd w:val="0"/>
        <w:spacing w:before="240" w:line="360" w:lineRule="auto"/>
        <w:ind w:firstLine="709"/>
        <w:jc w:val="both"/>
        <w:rPr>
          <w:spacing w:val="-4"/>
          <w:sz w:val="28"/>
          <w:szCs w:val="28"/>
        </w:rPr>
      </w:pPr>
      <w:r>
        <w:rPr>
          <w:sz w:val="28"/>
          <w:szCs w:val="28"/>
        </w:rPr>
        <w:t>7</w:t>
      </w:r>
      <w:r w:rsidR="00195B41">
        <w:rPr>
          <w:sz w:val="28"/>
          <w:szCs w:val="28"/>
        </w:rPr>
        <w:t>.2</w:t>
      </w:r>
      <w:r w:rsidR="00437F56" w:rsidRPr="00F17BAC">
        <w:rPr>
          <w:sz w:val="28"/>
          <w:szCs w:val="28"/>
        </w:rPr>
        <w:t xml:space="preserve">. </w:t>
      </w:r>
      <w:r w:rsidR="002361F7">
        <w:rPr>
          <w:sz w:val="28"/>
          <w:szCs w:val="28"/>
        </w:rPr>
        <w:t>А</w:t>
      </w:r>
      <w:r w:rsidR="00437F56">
        <w:rPr>
          <w:sz w:val="28"/>
          <w:szCs w:val="28"/>
        </w:rPr>
        <w:t>бзац «Срок реализации Подпрограммы: 2020 – 2024 годы»</w:t>
      </w:r>
      <w:r w:rsidR="00437F56" w:rsidRPr="00F17BAC">
        <w:rPr>
          <w:spacing w:val="-4"/>
          <w:sz w:val="28"/>
          <w:szCs w:val="28"/>
        </w:rPr>
        <w:t xml:space="preserve"> </w:t>
      </w:r>
      <w:r w:rsidR="002361F7">
        <w:rPr>
          <w:sz w:val="28"/>
          <w:szCs w:val="28"/>
        </w:rPr>
        <w:t>раздела</w:t>
      </w:r>
      <w:r w:rsidR="002361F7" w:rsidRPr="00F17BAC">
        <w:rPr>
          <w:sz w:val="28"/>
          <w:szCs w:val="28"/>
        </w:rPr>
        <w:t xml:space="preserve"> 2 «Приоритеты государственной политики в сфере реализа</w:t>
      </w:r>
      <w:r w:rsidR="002361F7">
        <w:rPr>
          <w:sz w:val="28"/>
          <w:szCs w:val="28"/>
        </w:rPr>
        <w:t>ции Под</w:t>
      </w:r>
      <w:r w:rsidR="002361F7" w:rsidRPr="00F17BAC">
        <w:rPr>
          <w:sz w:val="28"/>
          <w:szCs w:val="28"/>
        </w:rPr>
        <w:t>программы, цели, задачи, целевые показатели эффективности реализа</w:t>
      </w:r>
      <w:r w:rsidR="002361F7">
        <w:rPr>
          <w:sz w:val="28"/>
          <w:szCs w:val="28"/>
        </w:rPr>
        <w:t>ции Подпрограммы, сроки реализации Под</w:t>
      </w:r>
      <w:r w:rsidR="002361F7" w:rsidRPr="00F17BAC">
        <w:rPr>
          <w:sz w:val="28"/>
          <w:szCs w:val="28"/>
        </w:rPr>
        <w:t>программы»</w:t>
      </w:r>
      <w:r w:rsidR="002361F7">
        <w:rPr>
          <w:sz w:val="28"/>
          <w:szCs w:val="28"/>
        </w:rPr>
        <w:t xml:space="preserve"> </w:t>
      </w:r>
      <w:r w:rsidR="00437F56">
        <w:rPr>
          <w:spacing w:val="-4"/>
          <w:sz w:val="28"/>
          <w:szCs w:val="28"/>
        </w:rPr>
        <w:t>изложить в следующей редакции:</w:t>
      </w:r>
    </w:p>
    <w:p w:rsidR="00437F56" w:rsidRPr="00F17BAC" w:rsidRDefault="00437F56" w:rsidP="00437F56">
      <w:pPr>
        <w:autoSpaceDE w:val="0"/>
        <w:autoSpaceDN w:val="0"/>
        <w:adjustRightInd w:val="0"/>
        <w:spacing w:line="360" w:lineRule="auto"/>
        <w:ind w:firstLine="709"/>
        <w:jc w:val="both"/>
        <w:rPr>
          <w:spacing w:val="-4"/>
          <w:sz w:val="28"/>
          <w:szCs w:val="28"/>
        </w:rPr>
      </w:pPr>
      <w:r>
        <w:rPr>
          <w:sz w:val="28"/>
          <w:szCs w:val="28"/>
        </w:rPr>
        <w:t xml:space="preserve">«Срок реализации Подпрограммы: 2020 </w:t>
      </w:r>
      <w:r w:rsidR="005A5726">
        <w:rPr>
          <w:sz w:val="28"/>
          <w:szCs w:val="28"/>
        </w:rPr>
        <w:t xml:space="preserve">– </w:t>
      </w:r>
      <w:r>
        <w:rPr>
          <w:sz w:val="28"/>
          <w:szCs w:val="28"/>
        </w:rPr>
        <w:t>2030 годы».</w:t>
      </w:r>
    </w:p>
    <w:p w:rsidR="00E95697" w:rsidRDefault="001B733C" w:rsidP="00780107">
      <w:pPr>
        <w:autoSpaceDE w:val="0"/>
        <w:autoSpaceDN w:val="0"/>
        <w:adjustRightInd w:val="0"/>
        <w:spacing w:line="360" w:lineRule="auto"/>
        <w:ind w:firstLine="709"/>
        <w:jc w:val="both"/>
        <w:rPr>
          <w:sz w:val="28"/>
          <w:szCs w:val="28"/>
        </w:rPr>
      </w:pPr>
      <w:r>
        <w:rPr>
          <w:sz w:val="28"/>
          <w:szCs w:val="28"/>
        </w:rPr>
        <w:t>7</w:t>
      </w:r>
      <w:r w:rsidR="00195B41">
        <w:rPr>
          <w:sz w:val="28"/>
          <w:szCs w:val="28"/>
        </w:rPr>
        <w:t>.3</w:t>
      </w:r>
      <w:r w:rsidR="00437F56">
        <w:rPr>
          <w:sz w:val="28"/>
          <w:szCs w:val="28"/>
        </w:rPr>
        <w:t>.</w:t>
      </w:r>
      <w:r w:rsidR="00E95697" w:rsidRPr="00E95697">
        <w:rPr>
          <w:sz w:val="28"/>
          <w:szCs w:val="28"/>
        </w:rPr>
        <w:t xml:space="preserve"> </w:t>
      </w:r>
      <w:r w:rsidR="00E95697">
        <w:rPr>
          <w:sz w:val="28"/>
          <w:szCs w:val="28"/>
        </w:rPr>
        <w:t xml:space="preserve">В </w:t>
      </w:r>
      <w:r w:rsidR="00E95697" w:rsidRPr="00B32B92">
        <w:rPr>
          <w:sz w:val="28"/>
          <w:szCs w:val="28"/>
        </w:rPr>
        <w:t>п</w:t>
      </w:r>
      <w:r w:rsidR="00E95697">
        <w:rPr>
          <w:sz w:val="28"/>
          <w:szCs w:val="28"/>
        </w:rPr>
        <w:t xml:space="preserve">ункте </w:t>
      </w:r>
      <w:r w:rsidR="00E95697" w:rsidRPr="00B32B92">
        <w:rPr>
          <w:sz w:val="28"/>
          <w:szCs w:val="28"/>
        </w:rPr>
        <w:t xml:space="preserve">3.1 </w:t>
      </w:r>
      <w:r w:rsidR="00E95697">
        <w:rPr>
          <w:sz w:val="28"/>
          <w:szCs w:val="28"/>
        </w:rPr>
        <w:t>раздела 3 «</w:t>
      </w:r>
      <w:r w:rsidR="00E95697" w:rsidRPr="00F7230D">
        <w:rPr>
          <w:sz w:val="28"/>
          <w:szCs w:val="28"/>
        </w:rPr>
        <w:t>Обобщенная характеристика отдельных мероприятий, проектов Подпрограммы»</w:t>
      </w:r>
      <w:r w:rsidR="004C03D4">
        <w:rPr>
          <w:sz w:val="28"/>
          <w:szCs w:val="28"/>
        </w:rPr>
        <w:t>:</w:t>
      </w:r>
    </w:p>
    <w:p w:rsidR="00780107" w:rsidRPr="00780107" w:rsidRDefault="008149FF" w:rsidP="00780107">
      <w:pPr>
        <w:autoSpaceDE w:val="0"/>
        <w:autoSpaceDN w:val="0"/>
        <w:adjustRightInd w:val="0"/>
        <w:spacing w:line="360" w:lineRule="auto"/>
        <w:ind w:firstLine="709"/>
        <w:jc w:val="both"/>
        <w:rPr>
          <w:sz w:val="28"/>
          <w:szCs w:val="28"/>
        </w:rPr>
      </w:pPr>
      <w:r>
        <w:rPr>
          <w:sz w:val="28"/>
          <w:szCs w:val="28"/>
        </w:rPr>
        <w:t>7</w:t>
      </w:r>
      <w:r w:rsidR="00403C5F">
        <w:rPr>
          <w:sz w:val="28"/>
          <w:szCs w:val="28"/>
        </w:rPr>
        <w:t>.3</w:t>
      </w:r>
      <w:r w:rsidR="00E95697">
        <w:rPr>
          <w:sz w:val="28"/>
          <w:szCs w:val="28"/>
        </w:rPr>
        <w:t xml:space="preserve">.1. </w:t>
      </w:r>
      <w:r w:rsidR="00780107">
        <w:rPr>
          <w:sz w:val="28"/>
          <w:szCs w:val="28"/>
        </w:rPr>
        <w:t>Абзацы</w:t>
      </w:r>
      <w:r w:rsidR="00780107" w:rsidRPr="00B32B92">
        <w:rPr>
          <w:sz w:val="28"/>
          <w:szCs w:val="28"/>
        </w:rPr>
        <w:t xml:space="preserve"> </w:t>
      </w:r>
      <w:r w:rsidR="00D95899">
        <w:rPr>
          <w:sz w:val="28"/>
          <w:szCs w:val="28"/>
        </w:rPr>
        <w:t xml:space="preserve">одиннадцатый и двенадцатый </w:t>
      </w:r>
      <w:r w:rsidR="00780107">
        <w:rPr>
          <w:sz w:val="28"/>
          <w:szCs w:val="28"/>
        </w:rPr>
        <w:t>изложить в следующей редакции</w:t>
      </w:r>
      <w:r w:rsidR="00780107" w:rsidRPr="00B32B92">
        <w:rPr>
          <w:sz w:val="28"/>
          <w:szCs w:val="28"/>
        </w:rPr>
        <w:t>:</w:t>
      </w:r>
    </w:p>
    <w:p w:rsidR="00780107" w:rsidRPr="00BF4753" w:rsidRDefault="00780107" w:rsidP="002D3B2D">
      <w:pPr>
        <w:suppressAutoHyphens/>
        <w:autoSpaceDE w:val="0"/>
        <w:autoSpaceDN w:val="0"/>
        <w:adjustRightInd w:val="0"/>
        <w:spacing w:line="360" w:lineRule="auto"/>
        <w:ind w:firstLine="709"/>
        <w:jc w:val="both"/>
        <w:rPr>
          <w:sz w:val="28"/>
          <w:szCs w:val="28"/>
        </w:rPr>
      </w:pPr>
      <w:r w:rsidRPr="003961C1">
        <w:rPr>
          <w:sz w:val="28"/>
          <w:szCs w:val="28"/>
        </w:rPr>
        <w:t xml:space="preserve">«методическое, организационное обеспечение, координация и развитие проектной деятельности в органах исполнительной власти и органах местного самоуправления </w:t>
      </w:r>
      <w:r w:rsidR="008A0AE9">
        <w:rPr>
          <w:sz w:val="28"/>
          <w:szCs w:val="28"/>
        </w:rPr>
        <w:t xml:space="preserve">муниципальных образований </w:t>
      </w:r>
      <w:r w:rsidRPr="003961C1">
        <w:rPr>
          <w:sz w:val="28"/>
          <w:szCs w:val="28"/>
        </w:rPr>
        <w:t>Кировской области</w:t>
      </w:r>
      <w:r>
        <w:rPr>
          <w:sz w:val="28"/>
          <w:szCs w:val="28"/>
        </w:rPr>
        <w:t>;</w:t>
      </w:r>
    </w:p>
    <w:p w:rsidR="00780107" w:rsidRDefault="00780107" w:rsidP="00780107">
      <w:pPr>
        <w:autoSpaceDE w:val="0"/>
        <w:autoSpaceDN w:val="0"/>
        <w:adjustRightInd w:val="0"/>
        <w:spacing w:line="360" w:lineRule="auto"/>
        <w:ind w:firstLine="709"/>
        <w:jc w:val="both"/>
        <w:rPr>
          <w:sz w:val="28"/>
          <w:szCs w:val="28"/>
        </w:rPr>
      </w:pPr>
      <w:proofErr w:type="gramStart"/>
      <w:r w:rsidRPr="003961C1">
        <w:rPr>
          <w:sz w:val="28"/>
          <w:szCs w:val="28"/>
        </w:rPr>
        <w:t>проведение</w:t>
      </w:r>
      <w:proofErr w:type="gramEnd"/>
      <w:r w:rsidRPr="003961C1">
        <w:rPr>
          <w:sz w:val="28"/>
          <w:szCs w:val="28"/>
        </w:rPr>
        <w:t xml:space="preserve"> мониторинга </w:t>
      </w:r>
      <w:r w:rsidR="00403C5F">
        <w:rPr>
          <w:sz w:val="28"/>
          <w:szCs w:val="28"/>
        </w:rPr>
        <w:t xml:space="preserve">хода </w:t>
      </w:r>
      <w:r w:rsidRPr="003961C1">
        <w:rPr>
          <w:sz w:val="28"/>
          <w:szCs w:val="28"/>
        </w:rPr>
        <w:t xml:space="preserve">реализации </w:t>
      </w:r>
      <w:r>
        <w:rPr>
          <w:sz w:val="28"/>
          <w:szCs w:val="28"/>
        </w:rPr>
        <w:t>проектов</w:t>
      </w:r>
      <w:r w:rsidR="00403C5F">
        <w:rPr>
          <w:sz w:val="28"/>
          <w:szCs w:val="28"/>
        </w:rPr>
        <w:t>, предусмотренных положением об организации проектной деятельности в </w:t>
      </w:r>
      <w:r>
        <w:rPr>
          <w:sz w:val="28"/>
          <w:szCs w:val="28"/>
        </w:rPr>
        <w:t>Кировской области</w:t>
      </w:r>
      <w:r w:rsidR="002D3B2D">
        <w:rPr>
          <w:sz w:val="28"/>
          <w:szCs w:val="28"/>
        </w:rPr>
        <w:t>, утверждаемым Правительством Кировской области</w:t>
      </w:r>
      <w:r>
        <w:rPr>
          <w:sz w:val="28"/>
          <w:szCs w:val="28"/>
        </w:rPr>
        <w:t>;</w:t>
      </w:r>
      <w:r w:rsidRPr="003961C1">
        <w:rPr>
          <w:sz w:val="28"/>
          <w:szCs w:val="28"/>
        </w:rPr>
        <w:t>».</w:t>
      </w:r>
    </w:p>
    <w:p w:rsidR="00D334F5" w:rsidRDefault="003D2BD4" w:rsidP="002D3B2D">
      <w:pPr>
        <w:suppressAutoHyphens/>
        <w:autoSpaceDE w:val="0"/>
        <w:autoSpaceDN w:val="0"/>
        <w:adjustRightInd w:val="0"/>
        <w:spacing w:line="360" w:lineRule="auto"/>
        <w:ind w:firstLine="709"/>
        <w:jc w:val="both"/>
        <w:rPr>
          <w:sz w:val="28"/>
          <w:szCs w:val="28"/>
        </w:rPr>
      </w:pPr>
      <w:r>
        <w:rPr>
          <w:bCs/>
          <w:sz w:val="28"/>
          <w:szCs w:val="28"/>
        </w:rPr>
        <w:t>7</w:t>
      </w:r>
      <w:r w:rsidR="002707A0">
        <w:rPr>
          <w:sz w:val="28"/>
          <w:szCs w:val="28"/>
        </w:rPr>
        <w:t>.3</w:t>
      </w:r>
      <w:r w:rsidR="0060524D">
        <w:rPr>
          <w:sz w:val="28"/>
          <w:szCs w:val="28"/>
        </w:rPr>
        <w:t>.2</w:t>
      </w:r>
      <w:r w:rsidR="00E95697" w:rsidRPr="0060524D">
        <w:rPr>
          <w:sz w:val="28"/>
          <w:szCs w:val="28"/>
        </w:rPr>
        <w:t xml:space="preserve">. </w:t>
      </w:r>
      <w:r w:rsidR="00D334F5">
        <w:rPr>
          <w:sz w:val="28"/>
          <w:szCs w:val="28"/>
        </w:rPr>
        <w:t>А</w:t>
      </w:r>
      <w:r w:rsidR="00417353">
        <w:rPr>
          <w:sz w:val="28"/>
          <w:szCs w:val="28"/>
        </w:rPr>
        <w:t>бзац</w:t>
      </w:r>
      <w:r w:rsidR="00D334F5">
        <w:rPr>
          <w:sz w:val="28"/>
          <w:szCs w:val="28"/>
        </w:rPr>
        <w:t xml:space="preserve"> пятнадцатый изложить в следующей редакции:</w:t>
      </w:r>
    </w:p>
    <w:p w:rsidR="00D334F5" w:rsidRDefault="00417353" w:rsidP="002D3B2D">
      <w:pPr>
        <w:suppressAutoHyphens/>
        <w:autoSpaceDE w:val="0"/>
        <w:autoSpaceDN w:val="0"/>
        <w:adjustRightInd w:val="0"/>
        <w:spacing w:line="360" w:lineRule="auto"/>
        <w:ind w:firstLine="709"/>
        <w:jc w:val="both"/>
        <w:rPr>
          <w:sz w:val="28"/>
          <w:szCs w:val="28"/>
        </w:rPr>
      </w:pPr>
      <w:r>
        <w:rPr>
          <w:sz w:val="28"/>
          <w:szCs w:val="28"/>
        </w:rPr>
        <w:t>«предоставление субвенции в 2021</w:t>
      </w:r>
      <w:r w:rsidR="00D334F5">
        <w:rPr>
          <w:sz w:val="28"/>
          <w:szCs w:val="28"/>
        </w:rPr>
        <w:t xml:space="preserve"> и в 2022 </w:t>
      </w:r>
      <w:r>
        <w:rPr>
          <w:sz w:val="28"/>
          <w:szCs w:val="28"/>
        </w:rPr>
        <w:t>год</w:t>
      </w:r>
      <w:r w:rsidR="00D334F5">
        <w:rPr>
          <w:sz w:val="28"/>
          <w:szCs w:val="28"/>
        </w:rPr>
        <w:t>ах</w:t>
      </w:r>
      <w:r>
        <w:rPr>
          <w:sz w:val="28"/>
          <w:szCs w:val="28"/>
        </w:rPr>
        <w:t xml:space="preserve"> местным бюджетам из областного бюджета на проведение Всероссийской переписи населения 2020 года. Порядок предоставления субвенций местным бюджетам </w:t>
      </w:r>
      <w:r w:rsidR="00D334F5">
        <w:rPr>
          <w:sz w:val="28"/>
          <w:szCs w:val="28"/>
        </w:rPr>
        <w:br/>
      </w:r>
      <w:r>
        <w:rPr>
          <w:sz w:val="28"/>
          <w:szCs w:val="28"/>
        </w:rPr>
        <w:t>из областного бюджета на осуществление отдельных государственных полномочий Российской Федерации по подготовке и проведению Всероссийской переписи населения 2020 года утверждается Правительством Кировской области</w:t>
      </w:r>
      <w:r w:rsidR="00D334F5">
        <w:rPr>
          <w:sz w:val="28"/>
          <w:szCs w:val="28"/>
        </w:rPr>
        <w:t>;</w:t>
      </w:r>
      <w:r>
        <w:rPr>
          <w:sz w:val="28"/>
          <w:szCs w:val="28"/>
        </w:rPr>
        <w:t>»</w:t>
      </w:r>
      <w:r w:rsidR="00D334F5">
        <w:rPr>
          <w:sz w:val="28"/>
          <w:szCs w:val="28"/>
        </w:rPr>
        <w:t>.</w:t>
      </w:r>
    </w:p>
    <w:p w:rsidR="00437F56" w:rsidRDefault="002A35CE" w:rsidP="00437F56">
      <w:pPr>
        <w:autoSpaceDE w:val="0"/>
        <w:autoSpaceDN w:val="0"/>
        <w:adjustRightInd w:val="0"/>
        <w:spacing w:line="360" w:lineRule="auto"/>
        <w:ind w:firstLine="675"/>
        <w:jc w:val="both"/>
        <w:rPr>
          <w:sz w:val="28"/>
          <w:szCs w:val="28"/>
        </w:rPr>
      </w:pPr>
      <w:r>
        <w:rPr>
          <w:sz w:val="28"/>
          <w:szCs w:val="28"/>
        </w:rPr>
        <w:t>7</w:t>
      </w:r>
      <w:r w:rsidR="00087F2B" w:rsidRPr="00087F2B">
        <w:rPr>
          <w:sz w:val="28"/>
          <w:szCs w:val="28"/>
        </w:rPr>
        <w:t>.</w:t>
      </w:r>
      <w:r w:rsidR="004B745D" w:rsidRPr="000456C5">
        <w:rPr>
          <w:sz w:val="28"/>
          <w:szCs w:val="28"/>
        </w:rPr>
        <w:t>4</w:t>
      </w:r>
      <w:r w:rsidR="00087F2B" w:rsidRPr="00087F2B">
        <w:rPr>
          <w:sz w:val="28"/>
          <w:szCs w:val="28"/>
        </w:rPr>
        <w:t xml:space="preserve">. </w:t>
      </w:r>
      <w:r w:rsidR="00437F56">
        <w:rPr>
          <w:sz w:val="28"/>
          <w:szCs w:val="28"/>
        </w:rPr>
        <w:t>Абзацы со второго по четвертый раздела 4 «</w:t>
      </w:r>
      <w:r w:rsidR="00437F56" w:rsidRPr="00C304A9">
        <w:rPr>
          <w:sz w:val="28"/>
          <w:szCs w:val="28"/>
          <w:shd w:val="clear" w:color="auto" w:fill="FFFFFF" w:themeFill="background1"/>
        </w:rPr>
        <w:t xml:space="preserve">Ресурсное обеспечение </w:t>
      </w:r>
      <w:r w:rsidR="00437F56">
        <w:rPr>
          <w:spacing w:val="-4"/>
          <w:sz w:val="28"/>
          <w:szCs w:val="28"/>
        </w:rPr>
        <w:t>Подпрограммы</w:t>
      </w:r>
      <w:r w:rsidR="00437F56">
        <w:rPr>
          <w:sz w:val="28"/>
          <w:szCs w:val="28"/>
        </w:rPr>
        <w:t>» изложить в следующей редакции:</w:t>
      </w:r>
    </w:p>
    <w:p w:rsidR="00437F56" w:rsidRDefault="00437F56" w:rsidP="00437F56">
      <w:pPr>
        <w:autoSpaceDE w:val="0"/>
        <w:autoSpaceDN w:val="0"/>
        <w:adjustRightInd w:val="0"/>
        <w:spacing w:line="360" w:lineRule="auto"/>
        <w:ind w:firstLine="675"/>
        <w:jc w:val="both"/>
        <w:rPr>
          <w:sz w:val="28"/>
          <w:szCs w:val="28"/>
        </w:rPr>
      </w:pPr>
      <w:r>
        <w:rPr>
          <w:sz w:val="28"/>
          <w:szCs w:val="28"/>
        </w:rPr>
        <w:lastRenderedPageBreak/>
        <w:t xml:space="preserve">«Общий объем финансирования Подпрограммы составляет </w:t>
      </w:r>
      <w:r w:rsidR="000E6CE1">
        <w:rPr>
          <w:sz w:val="28"/>
          <w:szCs w:val="28"/>
        </w:rPr>
        <w:t>55</w:t>
      </w:r>
      <w:r w:rsidR="00B30586">
        <w:rPr>
          <w:sz w:val="28"/>
          <w:szCs w:val="28"/>
        </w:rPr>
        <w:t> </w:t>
      </w:r>
      <w:r w:rsidR="000E6CE1">
        <w:rPr>
          <w:sz w:val="28"/>
          <w:szCs w:val="28"/>
        </w:rPr>
        <w:t>1</w:t>
      </w:r>
      <w:r w:rsidR="002B319F">
        <w:rPr>
          <w:sz w:val="28"/>
          <w:szCs w:val="28"/>
        </w:rPr>
        <w:t>87,50 </w:t>
      </w:r>
      <w:r>
        <w:rPr>
          <w:sz w:val="28"/>
          <w:szCs w:val="28"/>
        </w:rPr>
        <w:t>тыс. рублей, в том числе:</w:t>
      </w:r>
    </w:p>
    <w:p w:rsidR="00437F56" w:rsidRDefault="00437F56" w:rsidP="00437F56">
      <w:pPr>
        <w:autoSpaceDE w:val="0"/>
        <w:autoSpaceDN w:val="0"/>
        <w:adjustRightInd w:val="0"/>
        <w:spacing w:line="360" w:lineRule="auto"/>
        <w:ind w:firstLine="675"/>
        <w:jc w:val="both"/>
        <w:rPr>
          <w:sz w:val="28"/>
          <w:szCs w:val="28"/>
        </w:rPr>
      </w:pPr>
      <w:r>
        <w:rPr>
          <w:sz w:val="28"/>
          <w:szCs w:val="28"/>
        </w:rPr>
        <w:t>19</w:t>
      </w:r>
      <w:r w:rsidR="00B30586">
        <w:rPr>
          <w:sz w:val="28"/>
          <w:szCs w:val="28"/>
        </w:rPr>
        <w:t> </w:t>
      </w:r>
      <w:r>
        <w:rPr>
          <w:sz w:val="28"/>
          <w:szCs w:val="28"/>
        </w:rPr>
        <w:t>587,50 тыс. рублей – средства федерального бюджета;</w:t>
      </w:r>
    </w:p>
    <w:p w:rsidR="00437F56" w:rsidRDefault="003C2064" w:rsidP="00437F56">
      <w:pPr>
        <w:autoSpaceDE w:val="0"/>
        <w:autoSpaceDN w:val="0"/>
        <w:adjustRightInd w:val="0"/>
        <w:spacing w:line="360" w:lineRule="auto"/>
        <w:ind w:firstLine="675"/>
        <w:jc w:val="both"/>
        <w:rPr>
          <w:sz w:val="28"/>
          <w:szCs w:val="28"/>
        </w:rPr>
      </w:pPr>
      <w:r>
        <w:rPr>
          <w:sz w:val="28"/>
          <w:szCs w:val="28"/>
        </w:rPr>
        <w:t>35</w:t>
      </w:r>
      <w:r w:rsidR="00B30586">
        <w:rPr>
          <w:sz w:val="28"/>
          <w:szCs w:val="28"/>
        </w:rPr>
        <w:t> </w:t>
      </w:r>
      <w:r>
        <w:rPr>
          <w:sz w:val="28"/>
          <w:szCs w:val="28"/>
        </w:rPr>
        <w:t>6</w:t>
      </w:r>
      <w:r w:rsidR="00437F56">
        <w:rPr>
          <w:sz w:val="28"/>
          <w:szCs w:val="28"/>
        </w:rPr>
        <w:t>00,00 тыс. рублей – средства областного бюджета».</w:t>
      </w:r>
    </w:p>
    <w:p w:rsidR="00437F56" w:rsidRDefault="00C45192" w:rsidP="002D3B2D">
      <w:pPr>
        <w:suppressAutoHyphens/>
        <w:autoSpaceDE w:val="0"/>
        <w:autoSpaceDN w:val="0"/>
        <w:adjustRightInd w:val="0"/>
        <w:spacing w:line="360" w:lineRule="auto"/>
        <w:ind w:firstLine="675"/>
        <w:jc w:val="both"/>
        <w:rPr>
          <w:spacing w:val="-4"/>
          <w:sz w:val="28"/>
          <w:szCs w:val="28"/>
        </w:rPr>
      </w:pPr>
      <w:r>
        <w:rPr>
          <w:sz w:val="28"/>
          <w:szCs w:val="28"/>
        </w:rPr>
        <w:t>8</w:t>
      </w:r>
      <w:r w:rsidR="00437F56">
        <w:rPr>
          <w:sz w:val="28"/>
          <w:szCs w:val="28"/>
        </w:rPr>
        <w:t xml:space="preserve">. Внести в подпрограмму «Формирование благоприятной инвестиционной среды и стимулирование деловой активности на территории Кировской области» (приложение № 4 к Государственной программе) </w:t>
      </w:r>
      <w:r w:rsidR="002B319F">
        <w:rPr>
          <w:sz w:val="28"/>
          <w:szCs w:val="28"/>
        </w:rPr>
        <w:t xml:space="preserve">(далее – Подпрограмма) </w:t>
      </w:r>
      <w:r w:rsidR="00437F56">
        <w:rPr>
          <w:spacing w:val="-4"/>
          <w:sz w:val="28"/>
          <w:szCs w:val="28"/>
        </w:rPr>
        <w:t xml:space="preserve">следующие </w:t>
      </w:r>
      <w:r w:rsidR="00437F56" w:rsidRPr="00F54297">
        <w:rPr>
          <w:spacing w:val="-4"/>
          <w:sz w:val="28"/>
          <w:szCs w:val="28"/>
        </w:rPr>
        <w:t>изменения:</w:t>
      </w:r>
    </w:p>
    <w:p w:rsidR="00743F07" w:rsidRPr="00466747" w:rsidRDefault="00A75849" w:rsidP="00743F07">
      <w:pPr>
        <w:autoSpaceDE w:val="0"/>
        <w:autoSpaceDN w:val="0"/>
        <w:adjustRightInd w:val="0"/>
        <w:spacing w:line="360" w:lineRule="auto"/>
        <w:ind w:firstLine="709"/>
        <w:jc w:val="both"/>
        <w:rPr>
          <w:sz w:val="28"/>
          <w:szCs w:val="28"/>
        </w:rPr>
      </w:pPr>
      <w:r>
        <w:rPr>
          <w:spacing w:val="-4"/>
          <w:sz w:val="28"/>
          <w:szCs w:val="28"/>
        </w:rPr>
        <w:t>8</w:t>
      </w:r>
      <w:r w:rsidR="00437F56">
        <w:rPr>
          <w:spacing w:val="-4"/>
          <w:sz w:val="28"/>
          <w:szCs w:val="28"/>
        </w:rPr>
        <w:t xml:space="preserve">.1. </w:t>
      </w:r>
      <w:r w:rsidR="00743F07">
        <w:rPr>
          <w:spacing w:val="-4"/>
          <w:sz w:val="28"/>
          <w:szCs w:val="28"/>
        </w:rPr>
        <w:t>Р</w:t>
      </w:r>
      <w:r w:rsidR="00743F07" w:rsidRPr="005522B7">
        <w:rPr>
          <w:sz w:val="28"/>
          <w:szCs w:val="28"/>
        </w:rPr>
        <w:t>аздел</w:t>
      </w:r>
      <w:r w:rsidR="00A20351">
        <w:rPr>
          <w:sz w:val="28"/>
          <w:szCs w:val="28"/>
        </w:rPr>
        <w:t>ы</w:t>
      </w:r>
      <w:r w:rsidR="00743F07" w:rsidRPr="005522B7">
        <w:rPr>
          <w:sz w:val="28"/>
          <w:szCs w:val="28"/>
        </w:rPr>
        <w:t xml:space="preserve"> </w:t>
      </w:r>
      <w:r w:rsidR="00743F07">
        <w:rPr>
          <w:sz w:val="28"/>
          <w:szCs w:val="28"/>
        </w:rPr>
        <w:t>«Срок реализации Подп</w:t>
      </w:r>
      <w:r w:rsidR="00743F07" w:rsidRPr="005522B7">
        <w:rPr>
          <w:sz w:val="28"/>
          <w:szCs w:val="28"/>
        </w:rPr>
        <w:t>рограммы</w:t>
      </w:r>
      <w:r w:rsidR="00743F07">
        <w:rPr>
          <w:sz w:val="28"/>
          <w:szCs w:val="28"/>
        </w:rPr>
        <w:t>»</w:t>
      </w:r>
      <w:r w:rsidR="00F1768D">
        <w:rPr>
          <w:spacing w:val="-4"/>
          <w:sz w:val="28"/>
          <w:szCs w:val="28"/>
        </w:rPr>
        <w:t>,</w:t>
      </w:r>
      <w:r w:rsidR="00743F07">
        <w:rPr>
          <w:spacing w:val="-4"/>
          <w:sz w:val="28"/>
          <w:szCs w:val="28"/>
        </w:rPr>
        <w:t xml:space="preserve"> «Целевые показатели эффективности Подпрограммы»</w:t>
      </w:r>
      <w:r w:rsidR="00F1768D">
        <w:rPr>
          <w:spacing w:val="-4"/>
          <w:sz w:val="28"/>
          <w:szCs w:val="28"/>
        </w:rPr>
        <w:t>, «</w:t>
      </w:r>
      <w:r w:rsidR="00F1768D">
        <w:rPr>
          <w:sz w:val="28"/>
          <w:szCs w:val="28"/>
        </w:rPr>
        <w:t>Ресурсное обеспечение Подпрограммы»</w:t>
      </w:r>
      <w:r w:rsidR="002D3B2D">
        <w:rPr>
          <w:sz w:val="28"/>
          <w:szCs w:val="28"/>
        </w:rPr>
        <w:br/>
      </w:r>
      <w:r w:rsidR="00F1768D">
        <w:rPr>
          <w:sz w:val="28"/>
          <w:szCs w:val="28"/>
        </w:rPr>
        <w:t xml:space="preserve">и «Справочно: объем налоговых расходов» </w:t>
      </w:r>
      <w:r w:rsidR="00743F07">
        <w:rPr>
          <w:spacing w:val="-4"/>
          <w:sz w:val="28"/>
          <w:szCs w:val="28"/>
        </w:rPr>
        <w:t xml:space="preserve">паспорта Подпрограммы </w:t>
      </w:r>
      <w:r w:rsidR="00743F07" w:rsidRPr="005522B7">
        <w:rPr>
          <w:sz w:val="28"/>
          <w:szCs w:val="28"/>
        </w:rPr>
        <w:t xml:space="preserve">изложить </w:t>
      </w:r>
      <w:r w:rsidR="00F1768D">
        <w:rPr>
          <w:sz w:val="28"/>
          <w:szCs w:val="28"/>
        </w:rPr>
        <w:br/>
      </w:r>
      <w:r w:rsidR="00743F07" w:rsidRPr="005522B7">
        <w:rPr>
          <w:sz w:val="28"/>
          <w:szCs w:val="28"/>
        </w:rPr>
        <w:t>в следующей редакции:</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000" w:firstRow="0" w:lastRow="0" w:firstColumn="0" w:lastColumn="0" w:noHBand="0" w:noVBand="0"/>
      </w:tblPr>
      <w:tblGrid>
        <w:gridCol w:w="2694"/>
        <w:gridCol w:w="6804"/>
      </w:tblGrid>
      <w:tr w:rsidR="00743F07" w:rsidRPr="00C304A9" w:rsidTr="005514B0">
        <w:trPr>
          <w:trHeight w:val="470"/>
        </w:trPr>
        <w:tc>
          <w:tcPr>
            <w:tcW w:w="2694" w:type="dxa"/>
            <w:shd w:val="clear" w:color="auto" w:fill="FFFFFF" w:themeFill="background1"/>
          </w:tcPr>
          <w:p w:rsidR="00743F07" w:rsidRPr="008A2398" w:rsidRDefault="00CA543A" w:rsidP="008A2398">
            <w:pPr>
              <w:autoSpaceDE w:val="0"/>
              <w:autoSpaceDN w:val="0"/>
              <w:adjustRightInd w:val="0"/>
              <w:spacing w:line="216" w:lineRule="auto"/>
              <w:jc w:val="both"/>
              <w:rPr>
                <w:sz w:val="28"/>
                <w:szCs w:val="28"/>
              </w:rPr>
            </w:pPr>
            <w:r w:rsidRPr="008A2398">
              <w:rPr>
                <w:sz w:val="28"/>
                <w:szCs w:val="28"/>
              </w:rPr>
              <w:t>«</w:t>
            </w:r>
            <w:r w:rsidR="00743F07" w:rsidRPr="008A2398">
              <w:rPr>
                <w:sz w:val="28"/>
                <w:szCs w:val="28"/>
              </w:rPr>
              <w:t>Срок реализации Подпрограммы</w:t>
            </w:r>
          </w:p>
        </w:tc>
        <w:tc>
          <w:tcPr>
            <w:tcW w:w="6804" w:type="dxa"/>
            <w:shd w:val="clear" w:color="auto" w:fill="FFFFFF" w:themeFill="background1"/>
          </w:tcPr>
          <w:p w:rsidR="00743F07" w:rsidRDefault="00743F07" w:rsidP="008A2398">
            <w:pPr>
              <w:autoSpaceDE w:val="0"/>
              <w:autoSpaceDN w:val="0"/>
              <w:adjustRightInd w:val="0"/>
              <w:spacing w:line="216" w:lineRule="auto"/>
              <w:jc w:val="both"/>
              <w:rPr>
                <w:sz w:val="28"/>
                <w:szCs w:val="28"/>
              </w:rPr>
            </w:pPr>
            <w:r>
              <w:rPr>
                <w:sz w:val="28"/>
                <w:szCs w:val="28"/>
              </w:rPr>
              <w:t>2020 – 2030 годы</w:t>
            </w:r>
          </w:p>
        </w:tc>
      </w:tr>
      <w:tr w:rsidR="00743F07" w:rsidRPr="00C304A9" w:rsidTr="005514B0">
        <w:trPr>
          <w:trHeight w:val="657"/>
        </w:trPr>
        <w:tc>
          <w:tcPr>
            <w:tcW w:w="2694" w:type="dxa"/>
            <w:shd w:val="clear" w:color="auto" w:fill="FFFFFF" w:themeFill="background1"/>
          </w:tcPr>
          <w:p w:rsidR="00743F07" w:rsidRPr="00081D9E" w:rsidRDefault="00743F07" w:rsidP="002D3B2D">
            <w:pPr>
              <w:suppressAutoHyphens/>
              <w:autoSpaceDE w:val="0"/>
              <w:autoSpaceDN w:val="0"/>
              <w:adjustRightInd w:val="0"/>
              <w:spacing w:line="216" w:lineRule="auto"/>
              <w:jc w:val="both"/>
              <w:rPr>
                <w:sz w:val="28"/>
                <w:szCs w:val="28"/>
              </w:rPr>
            </w:pPr>
            <w:r w:rsidRPr="008A2398">
              <w:rPr>
                <w:sz w:val="28"/>
                <w:szCs w:val="28"/>
              </w:rPr>
              <w:t>Целевые показатели эффективности Подпрограммы</w:t>
            </w:r>
          </w:p>
        </w:tc>
        <w:tc>
          <w:tcPr>
            <w:tcW w:w="6804" w:type="dxa"/>
            <w:shd w:val="clear" w:color="auto" w:fill="FFFFFF" w:themeFill="background1"/>
          </w:tcPr>
          <w:p w:rsidR="00743F07" w:rsidRDefault="00743F07" w:rsidP="002D3B2D">
            <w:pPr>
              <w:suppressAutoHyphens/>
              <w:autoSpaceDE w:val="0"/>
              <w:autoSpaceDN w:val="0"/>
              <w:adjustRightInd w:val="0"/>
              <w:spacing w:line="216" w:lineRule="auto"/>
              <w:jc w:val="both"/>
              <w:rPr>
                <w:sz w:val="28"/>
                <w:szCs w:val="28"/>
              </w:rPr>
            </w:pPr>
            <w:r>
              <w:rPr>
                <w:sz w:val="28"/>
                <w:szCs w:val="28"/>
              </w:rPr>
              <w:t>позиция Ки</w:t>
            </w:r>
            <w:r w:rsidR="00A75849">
              <w:rPr>
                <w:sz w:val="28"/>
                <w:szCs w:val="28"/>
              </w:rPr>
              <w:t>ровской области в Национальном р</w:t>
            </w:r>
            <w:r>
              <w:rPr>
                <w:sz w:val="28"/>
                <w:szCs w:val="28"/>
              </w:rPr>
              <w:t>ейтинге состояния инвестиционного климата в субъектах Российской Федерации;</w:t>
            </w:r>
          </w:p>
          <w:p w:rsidR="00743F07" w:rsidRPr="00296AE8" w:rsidRDefault="00743F07" w:rsidP="002D3B2D">
            <w:pPr>
              <w:suppressAutoHyphens/>
              <w:autoSpaceDE w:val="0"/>
              <w:autoSpaceDN w:val="0"/>
              <w:adjustRightInd w:val="0"/>
              <w:spacing w:line="216" w:lineRule="auto"/>
              <w:jc w:val="both"/>
              <w:rPr>
                <w:sz w:val="28"/>
                <w:szCs w:val="28"/>
              </w:rPr>
            </w:pPr>
            <w:r w:rsidRPr="00296AE8">
              <w:rPr>
                <w:sz w:val="28"/>
                <w:szCs w:val="28"/>
              </w:rPr>
              <w:t>интегральный индекс Кировской области</w:t>
            </w:r>
            <w:r w:rsidR="002D3B2D">
              <w:rPr>
                <w:sz w:val="28"/>
                <w:szCs w:val="28"/>
              </w:rPr>
              <w:br/>
            </w:r>
            <w:r w:rsidRPr="00296AE8">
              <w:rPr>
                <w:sz w:val="28"/>
                <w:szCs w:val="28"/>
              </w:rPr>
              <w:t>в Национальном рейтинге состояния инвестиционного климата в субъектах Российской Федерации</w:t>
            </w:r>
            <w:r>
              <w:rPr>
                <w:sz w:val="28"/>
                <w:szCs w:val="28"/>
              </w:rPr>
              <w:t>;</w:t>
            </w:r>
          </w:p>
          <w:p w:rsidR="00743F07" w:rsidRDefault="00743F07" w:rsidP="002D3B2D">
            <w:pPr>
              <w:suppressAutoHyphens/>
              <w:autoSpaceDE w:val="0"/>
              <w:autoSpaceDN w:val="0"/>
              <w:adjustRightInd w:val="0"/>
              <w:spacing w:line="216" w:lineRule="auto"/>
              <w:jc w:val="both"/>
              <w:rPr>
                <w:sz w:val="28"/>
                <w:szCs w:val="28"/>
              </w:rPr>
            </w:pPr>
            <w:r>
              <w:rPr>
                <w:sz w:val="28"/>
                <w:szCs w:val="28"/>
              </w:rPr>
              <w:t xml:space="preserve">удельный вес нормативных правовых актов Кировской области, по которым проведена оценка регулирующего воздействия, в общем количестве нормативных правовых актов </w:t>
            </w:r>
            <w:r w:rsidR="00A75849">
              <w:rPr>
                <w:sz w:val="28"/>
                <w:szCs w:val="28"/>
              </w:rPr>
              <w:t xml:space="preserve">Кировской </w:t>
            </w:r>
            <w:r>
              <w:rPr>
                <w:sz w:val="28"/>
                <w:szCs w:val="28"/>
              </w:rPr>
              <w:t>области, подлежащих оценке регулирующего воздействия;</w:t>
            </w:r>
          </w:p>
          <w:p w:rsidR="00743F07" w:rsidRDefault="00743F07" w:rsidP="002D3B2D">
            <w:pPr>
              <w:suppressAutoHyphens/>
              <w:autoSpaceDE w:val="0"/>
              <w:autoSpaceDN w:val="0"/>
              <w:adjustRightInd w:val="0"/>
              <w:spacing w:line="216" w:lineRule="auto"/>
              <w:jc w:val="both"/>
              <w:rPr>
                <w:sz w:val="28"/>
                <w:szCs w:val="28"/>
              </w:rPr>
            </w:pPr>
            <w:r>
              <w:rPr>
                <w:sz w:val="28"/>
                <w:szCs w:val="28"/>
              </w:rPr>
              <w:t>степень достижения мероприятий целевой модели «Осуществление контрольно</w:t>
            </w:r>
            <w:r w:rsidR="009B7C3C">
              <w:rPr>
                <w:sz w:val="28"/>
                <w:szCs w:val="28"/>
              </w:rPr>
              <w:t>й (</w:t>
            </w:r>
            <w:r>
              <w:rPr>
                <w:sz w:val="28"/>
                <w:szCs w:val="28"/>
              </w:rPr>
              <w:t>надзорной</w:t>
            </w:r>
            <w:r w:rsidR="00382B8C">
              <w:rPr>
                <w:sz w:val="28"/>
                <w:szCs w:val="28"/>
              </w:rPr>
              <w:t xml:space="preserve">) </w:t>
            </w:r>
            <w:r>
              <w:rPr>
                <w:sz w:val="28"/>
                <w:szCs w:val="28"/>
              </w:rPr>
              <w:t>деятельности</w:t>
            </w:r>
            <w:r w:rsidR="009B7C3C">
              <w:rPr>
                <w:sz w:val="28"/>
                <w:szCs w:val="28"/>
              </w:rPr>
              <w:t xml:space="preserve"> </w:t>
            </w:r>
            <w:r>
              <w:rPr>
                <w:sz w:val="28"/>
                <w:szCs w:val="28"/>
              </w:rPr>
              <w:t>в субъектах Российской Федерации»;</w:t>
            </w:r>
          </w:p>
          <w:p w:rsidR="00743F07" w:rsidRDefault="00743F07" w:rsidP="002D3B2D">
            <w:pPr>
              <w:suppressAutoHyphens/>
              <w:autoSpaceDE w:val="0"/>
              <w:autoSpaceDN w:val="0"/>
              <w:adjustRightInd w:val="0"/>
              <w:spacing w:line="216" w:lineRule="auto"/>
              <w:jc w:val="both"/>
              <w:rPr>
                <w:sz w:val="28"/>
                <w:szCs w:val="28"/>
              </w:rPr>
            </w:pPr>
            <w:r>
              <w:rPr>
                <w:sz w:val="28"/>
                <w:szCs w:val="28"/>
              </w:rPr>
              <w:t>уровень исполнения целевых моделей муниципальными образованиями Кировской области;</w:t>
            </w:r>
          </w:p>
          <w:p w:rsidR="00743F07" w:rsidRPr="00296AE8" w:rsidRDefault="00743F07" w:rsidP="002D3B2D">
            <w:pPr>
              <w:suppressAutoHyphens/>
              <w:autoSpaceDE w:val="0"/>
              <w:autoSpaceDN w:val="0"/>
              <w:adjustRightInd w:val="0"/>
              <w:spacing w:line="216" w:lineRule="auto"/>
              <w:jc w:val="both"/>
              <w:rPr>
                <w:sz w:val="28"/>
                <w:szCs w:val="28"/>
              </w:rPr>
            </w:pPr>
            <w:r w:rsidRPr="008A2398">
              <w:rPr>
                <w:sz w:val="28"/>
                <w:szCs w:val="28"/>
              </w:rPr>
              <w:t>доля муниципальных образований Кировской области, на официальном сайте которых в течение года размещались информационные материалы</w:t>
            </w:r>
            <w:r w:rsidR="002D3B2D">
              <w:rPr>
                <w:sz w:val="28"/>
                <w:szCs w:val="28"/>
              </w:rPr>
              <w:br/>
            </w:r>
            <w:r w:rsidRPr="008A2398">
              <w:rPr>
                <w:sz w:val="28"/>
                <w:szCs w:val="28"/>
              </w:rPr>
              <w:t>по обеспечению условий для благоприятного инвестиционного климата, в общем количестве муниципальны</w:t>
            </w:r>
            <w:r w:rsidR="002D3B2D">
              <w:rPr>
                <w:sz w:val="28"/>
                <w:szCs w:val="28"/>
              </w:rPr>
              <w:t>х образований Кировской области</w:t>
            </w:r>
          </w:p>
        </w:tc>
      </w:tr>
      <w:tr w:rsidR="0016016D" w:rsidRPr="00C304A9" w:rsidTr="005514B0">
        <w:trPr>
          <w:trHeight w:val="657"/>
        </w:trPr>
        <w:tc>
          <w:tcPr>
            <w:tcW w:w="2694" w:type="dxa"/>
            <w:shd w:val="clear" w:color="auto" w:fill="FFFFFF" w:themeFill="background1"/>
          </w:tcPr>
          <w:p w:rsidR="0016016D" w:rsidRDefault="0016016D" w:rsidP="002D3B2D">
            <w:pPr>
              <w:suppressAutoHyphens/>
              <w:autoSpaceDE w:val="0"/>
              <w:autoSpaceDN w:val="0"/>
              <w:adjustRightInd w:val="0"/>
              <w:spacing w:line="216" w:lineRule="auto"/>
              <w:jc w:val="both"/>
              <w:rPr>
                <w:sz w:val="28"/>
                <w:szCs w:val="28"/>
              </w:rPr>
            </w:pPr>
            <w:r>
              <w:rPr>
                <w:sz w:val="28"/>
                <w:szCs w:val="28"/>
              </w:rPr>
              <w:t>Ресурсное обеспечение Подпрограммы</w:t>
            </w:r>
          </w:p>
        </w:tc>
        <w:tc>
          <w:tcPr>
            <w:tcW w:w="6804" w:type="dxa"/>
            <w:shd w:val="clear" w:color="auto" w:fill="FFFFFF" w:themeFill="background1"/>
          </w:tcPr>
          <w:p w:rsidR="00B64F7F" w:rsidRPr="007D3BEB" w:rsidRDefault="00D1035A" w:rsidP="00D1035A">
            <w:pPr>
              <w:autoSpaceDE w:val="0"/>
              <w:autoSpaceDN w:val="0"/>
              <w:adjustRightInd w:val="0"/>
              <w:jc w:val="both"/>
              <w:rPr>
                <w:sz w:val="28"/>
                <w:szCs w:val="28"/>
                <w:highlight w:val="yellow"/>
              </w:rPr>
            </w:pPr>
            <w:r>
              <w:rPr>
                <w:sz w:val="28"/>
                <w:szCs w:val="28"/>
              </w:rPr>
              <w:t xml:space="preserve">общий объем финансирования Подпрограммы за счет средств областного бюджета составляет </w:t>
            </w:r>
            <w:r w:rsidR="00A75849">
              <w:rPr>
                <w:sz w:val="28"/>
                <w:szCs w:val="28"/>
              </w:rPr>
              <w:br/>
            </w:r>
            <w:r w:rsidR="007D3BEB" w:rsidRPr="007D3BEB">
              <w:rPr>
                <w:sz w:val="28"/>
                <w:szCs w:val="28"/>
              </w:rPr>
              <w:t>115</w:t>
            </w:r>
            <w:r w:rsidR="00A75849">
              <w:rPr>
                <w:sz w:val="28"/>
                <w:szCs w:val="28"/>
              </w:rPr>
              <w:t> </w:t>
            </w:r>
            <w:r w:rsidR="007D3BEB" w:rsidRPr="007D3BEB">
              <w:rPr>
                <w:sz w:val="28"/>
                <w:szCs w:val="28"/>
              </w:rPr>
              <w:t>605,90</w:t>
            </w:r>
            <w:r w:rsidR="0016016D" w:rsidRPr="007D3BEB">
              <w:rPr>
                <w:sz w:val="28"/>
                <w:szCs w:val="28"/>
              </w:rPr>
              <w:t xml:space="preserve"> тыс. рублей</w:t>
            </w:r>
          </w:p>
        </w:tc>
      </w:tr>
      <w:tr w:rsidR="0016016D" w:rsidRPr="00C304A9" w:rsidTr="005514B0">
        <w:trPr>
          <w:trHeight w:val="657"/>
        </w:trPr>
        <w:tc>
          <w:tcPr>
            <w:tcW w:w="2694" w:type="dxa"/>
            <w:shd w:val="clear" w:color="auto" w:fill="FFFFFF" w:themeFill="background1"/>
          </w:tcPr>
          <w:p w:rsidR="0016016D" w:rsidRDefault="0016016D" w:rsidP="008A2398">
            <w:pPr>
              <w:autoSpaceDE w:val="0"/>
              <w:autoSpaceDN w:val="0"/>
              <w:adjustRightInd w:val="0"/>
              <w:spacing w:line="216" w:lineRule="auto"/>
              <w:jc w:val="both"/>
              <w:rPr>
                <w:sz w:val="28"/>
                <w:szCs w:val="28"/>
              </w:rPr>
            </w:pPr>
            <w:r>
              <w:rPr>
                <w:sz w:val="28"/>
                <w:szCs w:val="28"/>
              </w:rPr>
              <w:lastRenderedPageBreak/>
              <w:t>Справочно: объем налоговых расходов</w:t>
            </w:r>
          </w:p>
        </w:tc>
        <w:tc>
          <w:tcPr>
            <w:tcW w:w="6804" w:type="dxa"/>
            <w:shd w:val="clear" w:color="auto" w:fill="FFFFFF" w:themeFill="background1"/>
          </w:tcPr>
          <w:p w:rsidR="0016016D" w:rsidRDefault="00C46A5D" w:rsidP="008A2398">
            <w:pPr>
              <w:autoSpaceDE w:val="0"/>
              <w:autoSpaceDN w:val="0"/>
              <w:adjustRightInd w:val="0"/>
              <w:spacing w:line="216" w:lineRule="auto"/>
              <w:jc w:val="both"/>
              <w:rPr>
                <w:sz w:val="28"/>
                <w:szCs w:val="28"/>
              </w:rPr>
            </w:pPr>
            <w:r>
              <w:rPr>
                <w:sz w:val="28"/>
                <w:szCs w:val="28"/>
              </w:rPr>
              <w:t>950</w:t>
            </w:r>
            <w:r w:rsidR="00E573B6">
              <w:rPr>
                <w:sz w:val="28"/>
                <w:szCs w:val="28"/>
              </w:rPr>
              <w:t> </w:t>
            </w:r>
            <w:r>
              <w:rPr>
                <w:sz w:val="28"/>
                <w:szCs w:val="28"/>
              </w:rPr>
              <w:t>423</w:t>
            </w:r>
            <w:r w:rsidR="0016016D">
              <w:rPr>
                <w:sz w:val="28"/>
                <w:szCs w:val="28"/>
              </w:rPr>
              <w:t>,49 тыс. рублей</w:t>
            </w:r>
            <w:r w:rsidR="0098391E">
              <w:rPr>
                <w:sz w:val="28"/>
                <w:szCs w:val="28"/>
              </w:rPr>
              <w:t>».</w:t>
            </w:r>
          </w:p>
        </w:tc>
      </w:tr>
    </w:tbl>
    <w:p w:rsidR="00437F56" w:rsidRDefault="00B76BC3" w:rsidP="0073589F">
      <w:pPr>
        <w:suppressAutoHyphens/>
        <w:autoSpaceDE w:val="0"/>
        <w:autoSpaceDN w:val="0"/>
        <w:adjustRightInd w:val="0"/>
        <w:spacing w:before="240" w:line="360" w:lineRule="auto"/>
        <w:ind w:firstLine="709"/>
        <w:jc w:val="both"/>
        <w:rPr>
          <w:sz w:val="28"/>
          <w:szCs w:val="28"/>
        </w:rPr>
      </w:pPr>
      <w:r>
        <w:rPr>
          <w:sz w:val="28"/>
          <w:szCs w:val="28"/>
        </w:rPr>
        <w:t>8</w:t>
      </w:r>
      <w:r w:rsidR="00D46BBC">
        <w:rPr>
          <w:sz w:val="28"/>
          <w:szCs w:val="28"/>
        </w:rPr>
        <w:t>.2</w:t>
      </w:r>
      <w:r w:rsidR="00437F56">
        <w:rPr>
          <w:sz w:val="28"/>
          <w:szCs w:val="28"/>
        </w:rPr>
        <w:t xml:space="preserve">. </w:t>
      </w:r>
      <w:r w:rsidR="00437F56" w:rsidRPr="00F17BAC">
        <w:rPr>
          <w:sz w:val="28"/>
          <w:szCs w:val="28"/>
        </w:rPr>
        <w:t>В разделе 2 «Приоритеты государственной политики в сфере реализа</w:t>
      </w:r>
      <w:r w:rsidR="00437F56">
        <w:rPr>
          <w:sz w:val="28"/>
          <w:szCs w:val="28"/>
        </w:rPr>
        <w:t>ции Под</w:t>
      </w:r>
      <w:r w:rsidR="00437F56" w:rsidRPr="00F17BAC">
        <w:rPr>
          <w:sz w:val="28"/>
          <w:szCs w:val="28"/>
        </w:rPr>
        <w:t>программы, цели, задачи, целевые показатели эффективности реализа</w:t>
      </w:r>
      <w:r w:rsidR="00437F56">
        <w:rPr>
          <w:sz w:val="28"/>
          <w:szCs w:val="28"/>
        </w:rPr>
        <w:t>ции Подпрограммы, сроки реализации Под</w:t>
      </w:r>
      <w:r w:rsidR="00437F56" w:rsidRPr="00F17BAC">
        <w:rPr>
          <w:sz w:val="28"/>
          <w:szCs w:val="28"/>
        </w:rPr>
        <w:t>программы»</w:t>
      </w:r>
      <w:r w:rsidR="00437F56">
        <w:rPr>
          <w:sz w:val="28"/>
          <w:szCs w:val="28"/>
        </w:rPr>
        <w:t>:</w:t>
      </w:r>
    </w:p>
    <w:p w:rsidR="003249B2" w:rsidRDefault="00B76BC3" w:rsidP="003249B2">
      <w:pPr>
        <w:suppressAutoHyphens/>
        <w:autoSpaceDE w:val="0"/>
        <w:autoSpaceDN w:val="0"/>
        <w:adjustRightInd w:val="0"/>
        <w:spacing w:line="360" w:lineRule="auto"/>
        <w:ind w:firstLine="709"/>
        <w:jc w:val="both"/>
        <w:rPr>
          <w:sz w:val="28"/>
          <w:szCs w:val="28"/>
        </w:rPr>
      </w:pPr>
      <w:r>
        <w:rPr>
          <w:sz w:val="28"/>
          <w:szCs w:val="28"/>
        </w:rPr>
        <w:t>8</w:t>
      </w:r>
      <w:r w:rsidR="00437F56">
        <w:rPr>
          <w:sz w:val="28"/>
          <w:szCs w:val="28"/>
        </w:rPr>
        <w:t>.</w:t>
      </w:r>
      <w:r w:rsidR="00D46BBC">
        <w:rPr>
          <w:sz w:val="28"/>
          <w:szCs w:val="28"/>
        </w:rPr>
        <w:t>2</w:t>
      </w:r>
      <w:r w:rsidR="00437F56">
        <w:rPr>
          <w:sz w:val="28"/>
          <w:szCs w:val="28"/>
        </w:rPr>
        <w:t xml:space="preserve">.1. </w:t>
      </w:r>
      <w:r w:rsidR="003249B2">
        <w:rPr>
          <w:sz w:val="28"/>
          <w:szCs w:val="28"/>
        </w:rPr>
        <w:t>Абзац третий</w:t>
      </w:r>
      <w:r w:rsidR="003249B2" w:rsidRPr="00BF796B">
        <w:rPr>
          <w:sz w:val="28"/>
          <w:szCs w:val="28"/>
        </w:rPr>
        <w:t xml:space="preserve"> </w:t>
      </w:r>
      <w:r w:rsidR="003249B2">
        <w:rPr>
          <w:sz w:val="28"/>
          <w:szCs w:val="28"/>
        </w:rPr>
        <w:t>изложить в следующей редакции:</w:t>
      </w:r>
    </w:p>
    <w:p w:rsidR="003249B2" w:rsidRDefault="003249B2" w:rsidP="003249B2">
      <w:pPr>
        <w:suppressAutoHyphens/>
        <w:autoSpaceDE w:val="0"/>
        <w:autoSpaceDN w:val="0"/>
        <w:adjustRightInd w:val="0"/>
        <w:spacing w:line="360" w:lineRule="auto"/>
        <w:ind w:firstLine="708"/>
        <w:jc w:val="both"/>
        <w:rPr>
          <w:sz w:val="28"/>
          <w:szCs w:val="28"/>
        </w:rPr>
      </w:pPr>
      <w:r>
        <w:rPr>
          <w:sz w:val="28"/>
          <w:szCs w:val="28"/>
        </w:rPr>
        <w:t xml:space="preserve">«Федерального </w:t>
      </w:r>
      <w:hyperlink r:id="rId13" w:history="1">
        <w:r w:rsidRPr="00BF796B">
          <w:rPr>
            <w:sz w:val="28"/>
            <w:szCs w:val="28"/>
          </w:rPr>
          <w:t>закона</w:t>
        </w:r>
      </w:hyperlink>
      <w:r>
        <w:rPr>
          <w:sz w:val="28"/>
          <w:szCs w:val="28"/>
        </w:rPr>
        <w:t xml:space="preserve"> от 21.12.2021 № 414-ФЗ «Об общих принципах организации публичной власти в </w:t>
      </w:r>
      <w:r w:rsidR="00B76BC3">
        <w:rPr>
          <w:sz w:val="28"/>
          <w:szCs w:val="28"/>
        </w:rPr>
        <w:t>субъектах Российской Федерации»;».</w:t>
      </w:r>
    </w:p>
    <w:p w:rsidR="00273760" w:rsidRDefault="00273760" w:rsidP="000C14EA">
      <w:pPr>
        <w:suppressAutoHyphens/>
        <w:autoSpaceDE w:val="0"/>
        <w:autoSpaceDN w:val="0"/>
        <w:adjustRightInd w:val="0"/>
        <w:spacing w:line="360" w:lineRule="auto"/>
        <w:ind w:firstLine="708"/>
        <w:jc w:val="both"/>
        <w:rPr>
          <w:sz w:val="28"/>
          <w:szCs w:val="28"/>
        </w:rPr>
      </w:pPr>
      <w:r>
        <w:rPr>
          <w:sz w:val="28"/>
          <w:szCs w:val="28"/>
        </w:rPr>
        <w:t>8</w:t>
      </w:r>
      <w:r w:rsidR="003249B2">
        <w:rPr>
          <w:sz w:val="28"/>
          <w:szCs w:val="28"/>
        </w:rPr>
        <w:t xml:space="preserve">.2.2. </w:t>
      </w:r>
      <w:r>
        <w:rPr>
          <w:sz w:val="28"/>
          <w:szCs w:val="28"/>
        </w:rPr>
        <w:t>Абзац «позиция Кировской области в Национальном Рейтинге состояния инвестиционного климата в субъектах Российской Федерации;» изложить в следующей редакции:</w:t>
      </w:r>
    </w:p>
    <w:p w:rsidR="00273760" w:rsidRDefault="00273760" w:rsidP="000C14EA">
      <w:pPr>
        <w:suppressAutoHyphens/>
        <w:autoSpaceDE w:val="0"/>
        <w:autoSpaceDN w:val="0"/>
        <w:adjustRightInd w:val="0"/>
        <w:spacing w:line="360" w:lineRule="auto"/>
        <w:ind w:firstLine="708"/>
        <w:jc w:val="both"/>
        <w:rPr>
          <w:sz w:val="28"/>
          <w:szCs w:val="28"/>
        </w:rPr>
      </w:pPr>
      <w:r>
        <w:rPr>
          <w:sz w:val="28"/>
          <w:szCs w:val="28"/>
        </w:rPr>
        <w:t>«</w:t>
      </w:r>
      <w:proofErr w:type="gramStart"/>
      <w:r>
        <w:rPr>
          <w:sz w:val="28"/>
          <w:szCs w:val="28"/>
        </w:rPr>
        <w:t>позиция</w:t>
      </w:r>
      <w:proofErr w:type="gramEnd"/>
      <w:r>
        <w:rPr>
          <w:sz w:val="28"/>
          <w:szCs w:val="28"/>
        </w:rPr>
        <w:t xml:space="preserve"> Кировской области в Национальном рейтинге состояния инвестиционного климата в субъектах Российской Федерации;».</w:t>
      </w:r>
    </w:p>
    <w:p w:rsidR="00437F56" w:rsidRDefault="00273760" w:rsidP="000C14EA">
      <w:pPr>
        <w:suppressAutoHyphens/>
        <w:autoSpaceDE w:val="0"/>
        <w:autoSpaceDN w:val="0"/>
        <w:adjustRightInd w:val="0"/>
        <w:spacing w:line="360" w:lineRule="auto"/>
        <w:ind w:firstLine="708"/>
        <w:jc w:val="both"/>
        <w:rPr>
          <w:sz w:val="28"/>
          <w:szCs w:val="28"/>
        </w:rPr>
      </w:pPr>
      <w:r>
        <w:rPr>
          <w:sz w:val="28"/>
          <w:szCs w:val="28"/>
        </w:rPr>
        <w:t xml:space="preserve">8.2.3. </w:t>
      </w:r>
      <w:r w:rsidR="00437F56">
        <w:rPr>
          <w:sz w:val="28"/>
          <w:szCs w:val="28"/>
        </w:rPr>
        <w:t>После абзаца «позиция Ки</w:t>
      </w:r>
      <w:r>
        <w:rPr>
          <w:sz w:val="28"/>
          <w:szCs w:val="28"/>
        </w:rPr>
        <w:t>ровской области в Национальном р</w:t>
      </w:r>
      <w:r w:rsidR="00437F56">
        <w:rPr>
          <w:sz w:val="28"/>
          <w:szCs w:val="28"/>
        </w:rPr>
        <w:t>ейтинге состояния инвестиционного климата в субъектах Российской Федерации;»</w:t>
      </w:r>
      <w:r w:rsidR="00437F56" w:rsidRPr="00296AE8">
        <w:rPr>
          <w:sz w:val="28"/>
          <w:szCs w:val="28"/>
        </w:rPr>
        <w:t xml:space="preserve"> </w:t>
      </w:r>
      <w:r w:rsidR="00437F56">
        <w:rPr>
          <w:sz w:val="28"/>
          <w:szCs w:val="28"/>
        </w:rPr>
        <w:t>дополнить абзацем следующего содержания:</w:t>
      </w:r>
    </w:p>
    <w:p w:rsidR="00437F56" w:rsidRDefault="00437F56" w:rsidP="000C14EA">
      <w:pPr>
        <w:suppressAutoHyphens/>
        <w:autoSpaceDE w:val="0"/>
        <w:autoSpaceDN w:val="0"/>
        <w:adjustRightInd w:val="0"/>
        <w:spacing w:line="360" w:lineRule="auto"/>
        <w:ind w:firstLine="708"/>
        <w:jc w:val="both"/>
        <w:rPr>
          <w:sz w:val="28"/>
          <w:szCs w:val="28"/>
        </w:rPr>
      </w:pPr>
      <w:r>
        <w:rPr>
          <w:sz w:val="28"/>
          <w:szCs w:val="28"/>
        </w:rPr>
        <w:t>«</w:t>
      </w:r>
      <w:proofErr w:type="gramStart"/>
      <w:r w:rsidRPr="00296AE8">
        <w:rPr>
          <w:sz w:val="28"/>
          <w:szCs w:val="28"/>
        </w:rPr>
        <w:t>интегральный</w:t>
      </w:r>
      <w:proofErr w:type="gramEnd"/>
      <w:r w:rsidRPr="00296AE8">
        <w:rPr>
          <w:sz w:val="28"/>
          <w:szCs w:val="28"/>
        </w:rPr>
        <w:t xml:space="preserve"> индекс Кировской области в Национальном рейтинге состояния инвестиционного климата в субъектах Российской Федерации</w:t>
      </w:r>
      <w:r>
        <w:rPr>
          <w:sz w:val="28"/>
          <w:szCs w:val="28"/>
        </w:rPr>
        <w:t>;».</w:t>
      </w:r>
    </w:p>
    <w:p w:rsidR="000A4681" w:rsidRDefault="00492581" w:rsidP="000A4681">
      <w:pPr>
        <w:suppressAutoHyphens/>
        <w:autoSpaceDE w:val="0"/>
        <w:autoSpaceDN w:val="0"/>
        <w:adjustRightInd w:val="0"/>
        <w:spacing w:line="360" w:lineRule="auto"/>
        <w:ind w:firstLine="708"/>
        <w:jc w:val="both"/>
        <w:rPr>
          <w:sz w:val="28"/>
          <w:szCs w:val="28"/>
        </w:rPr>
      </w:pPr>
      <w:r>
        <w:rPr>
          <w:sz w:val="28"/>
          <w:szCs w:val="28"/>
        </w:rPr>
        <w:t>8</w:t>
      </w:r>
      <w:r w:rsidR="003249B2">
        <w:rPr>
          <w:sz w:val="28"/>
          <w:szCs w:val="28"/>
        </w:rPr>
        <w:t>.2.</w:t>
      </w:r>
      <w:r>
        <w:rPr>
          <w:sz w:val="28"/>
          <w:szCs w:val="28"/>
        </w:rPr>
        <w:t>4</w:t>
      </w:r>
      <w:r w:rsidR="000A4681">
        <w:rPr>
          <w:sz w:val="28"/>
          <w:szCs w:val="28"/>
        </w:rPr>
        <w:t xml:space="preserve">. Абзац «степень достижения мероприятий целевой модели </w:t>
      </w:r>
      <w:r w:rsidR="00A430B5">
        <w:rPr>
          <w:sz w:val="28"/>
          <w:szCs w:val="28"/>
        </w:rPr>
        <w:t>«</w:t>
      </w:r>
      <w:r w:rsidR="000A4681">
        <w:rPr>
          <w:sz w:val="28"/>
          <w:szCs w:val="28"/>
        </w:rPr>
        <w:t>Осуществление контрольно-надзорной деятельности в</w:t>
      </w:r>
      <w:r w:rsidR="00A430B5">
        <w:rPr>
          <w:sz w:val="28"/>
          <w:szCs w:val="28"/>
        </w:rPr>
        <w:t xml:space="preserve"> субъектах Российской Федерации»</w:t>
      </w:r>
      <w:r>
        <w:rPr>
          <w:sz w:val="28"/>
          <w:szCs w:val="28"/>
        </w:rPr>
        <w:t>;»</w:t>
      </w:r>
      <w:r w:rsidR="00A430B5">
        <w:rPr>
          <w:sz w:val="28"/>
          <w:szCs w:val="28"/>
        </w:rPr>
        <w:t xml:space="preserve"> изложить в следующей редакции:</w:t>
      </w:r>
    </w:p>
    <w:p w:rsidR="000A4681" w:rsidRDefault="00A430B5" w:rsidP="000C14EA">
      <w:pPr>
        <w:suppressAutoHyphens/>
        <w:autoSpaceDE w:val="0"/>
        <w:autoSpaceDN w:val="0"/>
        <w:adjustRightInd w:val="0"/>
        <w:spacing w:line="360" w:lineRule="auto"/>
        <w:ind w:firstLine="708"/>
        <w:jc w:val="both"/>
        <w:rPr>
          <w:sz w:val="28"/>
          <w:szCs w:val="28"/>
        </w:rPr>
      </w:pPr>
      <w:r>
        <w:rPr>
          <w:sz w:val="28"/>
          <w:szCs w:val="28"/>
        </w:rPr>
        <w:t>«</w:t>
      </w:r>
      <w:proofErr w:type="gramStart"/>
      <w:r>
        <w:rPr>
          <w:sz w:val="28"/>
          <w:szCs w:val="28"/>
        </w:rPr>
        <w:t>степень</w:t>
      </w:r>
      <w:proofErr w:type="gramEnd"/>
      <w:r>
        <w:rPr>
          <w:sz w:val="28"/>
          <w:szCs w:val="28"/>
        </w:rPr>
        <w:t xml:space="preserve"> достижения мероприятий целевой модели «Осуществление контрольной (надзорной) деятельности в субъектах Российской Федерации</w:t>
      </w:r>
      <w:r w:rsidR="00FC439F">
        <w:rPr>
          <w:sz w:val="28"/>
          <w:szCs w:val="28"/>
        </w:rPr>
        <w:t>»</w:t>
      </w:r>
      <w:r>
        <w:rPr>
          <w:sz w:val="28"/>
          <w:szCs w:val="28"/>
        </w:rPr>
        <w:t>;».</w:t>
      </w:r>
    </w:p>
    <w:p w:rsidR="00437F56" w:rsidRDefault="00633EEE" w:rsidP="000C14EA">
      <w:pPr>
        <w:suppressAutoHyphens/>
        <w:autoSpaceDE w:val="0"/>
        <w:autoSpaceDN w:val="0"/>
        <w:adjustRightInd w:val="0"/>
        <w:spacing w:line="360" w:lineRule="auto"/>
        <w:ind w:firstLine="708"/>
        <w:jc w:val="both"/>
        <w:rPr>
          <w:sz w:val="28"/>
          <w:szCs w:val="28"/>
        </w:rPr>
      </w:pPr>
      <w:r>
        <w:rPr>
          <w:sz w:val="28"/>
          <w:szCs w:val="28"/>
        </w:rPr>
        <w:t>8</w:t>
      </w:r>
      <w:r w:rsidR="00437F56">
        <w:rPr>
          <w:sz w:val="28"/>
          <w:szCs w:val="28"/>
        </w:rPr>
        <w:t>.</w:t>
      </w:r>
      <w:r w:rsidR="00D46BBC">
        <w:rPr>
          <w:sz w:val="28"/>
          <w:szCs w:val="28"/>
        </w:rPr>
        <w:t>2</w:t>
      </w:r>
      <w:r w:rsidR="003249B2">
        <w:rPr>
          <w:sz w:val="28"/>
          <w:szCs w:val="28"/>
        </w:rPr>
        <w:t>.</w:t>
      </w:r>
      <w:r>
        <w:rPr>
          <w:sz w:val="28"/>
          <w:szCs w:val="28"/>
        </w:rPr>
        <w:t>5</w:t>
      </w:r>
      <w:r w:rsidR="00437F56">
        <w:rPr>
          <w:sz w:val="28"/>
          <w:szCs w:val="28"/>
        </w:rPr>
        <w:t>.</w:t>
      </w:r>
      <w:r w:rsidR="00437F56" w:rsidRPr="00312BDB">
        <w:rPr>
          <w:sz w:val="28"/>
          <w:szCs w:val="28"/>
        </w:rPr>
        <w:t xml:space="preserve"> </w:t>
      </w:r>
      <w:r w:rsidR="00437F56">
        <w:rPr>
          <w:sz w:val="28"/>
          <w:szCs w:val="28"/>
        </w:rPr>
        <w:t>После абзаца</w:t>
      </w:r>
      <w:r w:rsidR="00437F56" w:rsidRPr="00312BDB">
        <w:rPr>
          <w:sz w:val="28"/>
          <w:szCs w:val="28"/>
        </w:rPr>
        <w:t xml:space="preserve"> </w:t>
      </w:r>
      <w:r w:rsidR="00437F56">
        <w:rPr>
          <w:sz w:val="28"/>
          <w:szCs w:val="28"/>
        </w:rPr>
        <w:t>«уровень исполнения целевых моделей муниципальными образованиями Кировской области»</w:t>
      </w:r>
      <w:r w:rsidR="00437F56" w:rsidRPr="00312BDB">
        <w:rPr>
          <w:sz w:val="28"/>
          <w:szCs w:val="28"/>
        </w:rPr>
        <w:t xml:space="preserve"> </w:t>
      </w:r>
      <w:r w:rsidR="00437F56">
        <w:rPr>
          <w:sz w:val="28"/>
          <w:szCs w:val="28"/>
        </w:rPr>
        <w:t>дополнить абзацем следующего содержания:</w:t>
      </w:r>
    </w:p>
    <w:p w:rsidR="00437F56" w:rsidRDefault="00437F56" w:rsidP="000C14EA">
      <w:pPr>
        <w:suppressAutoHyphens/>
        <w:autoSpaceDE w:val="0"/>
        <w:autoSpaceDN w:val="0"/>
        <w:adjustRightInd w:val="0"/>
        <w:spacing w:line="360" w:lineRule="auto"/>
        <w:ind w:firstLine="708"/>
        <w:jc w:val="both"/>
        <w:rPr>
          <w:sz w:val="28"/>
          <w:szCs w:val="28"/>
        </w:rPr>
      </w:pPr>
      <w:r>
        <w:rPr>
          <w:rFonts w:eastAsiaTheme="minorHAnsi"/>
          <w:sz w:val="28"/>
          <w:szCs w:val="28"/>
          <w:lang w:eastAsia="en-US"/>
        </w:rPr>
        <w:t>«</w:t>
      </w:r>
      <w:r w:rsidRPr="00296AE8">
        <w:rPr>
          <w:rFonts w:eastAsiaTheme="minorHAnsi"/>
          <w:sz w:val="28"/>
          <w:szCs w:val="28"/>
          <w:lang w:eastAsia="en-US"/>
        </w:rPr>
        <w:t xml:space="preserve">доля муниципальных образований Кировской области, </w:t>
      </w:r>
      <w:r w:rsidR="005C1159">
        <w:rPr>
          <w:rFonts w:eastAsiaTheme="minorHAnsi"/>
          <w:sz w:val="28"/>
          <w:szCs w:val="28"/>
          <w:lang w:eastAsia="en-US"/>
        </w:rPr>
        <w:br/>
      </w:r>
      <w:r w:rsidRPr="00296AE8">
        <w:rPr>
          <w:rFonts w:eastAsiaTheme="minorHAnsi"/>
          <w:sz w:val="28"/>
          <w:szCs w:val="28"/>
          <w:lang w:eastAsia="en-US"/>
        </w:rPr>
        <w:t>на официальном сайте которых в течение года размещались информационные материалы по обеспече</w:t>
      </w:r>
      <w:r>
        <w:rPr>
          <w:rFonts w:eastAsiaTheme="minorHAnsi"/>
          <w:sz w:val="28"/>
          <w:szCs w:val="28"/>
          <w:lang w:eastAsia="en-US"/>
        </w:rPr>
        <w:t xml:space="preserve">нию </w:t>
      </w:r>
      <w:r w:rsidRPr="00296AE8">
        <w:rPr>
          <w:rFonts w:eastAsiaTheme="minorHAnsi"/>
          <w:sz w:val="28"/>
          <w:szCs w:val="28"/>
          <w:lang w:eastAsia="en-US"/>
        </w:rPr>
        <w:t xml:space="preserve">условий </w:t>
      </w:r>
      <w:r>
        <w:rPr>
          <w:rFonts w:eastAsiaTheme="minorHAnsi"/>
          <w:sz w:val="28"/>
          <w:szCs w:val="28"/>
          <w:lang w:eastAsia="en-US"/>
        </w:rPr>
        <w:t xml:space="preserve">для благоприятного </w:t>
      </w:r>
      <w:r w:rsidRPr="00296AE8">
        <w:rPr>
          <w:rFonts w:eastAsiaTheme="minorHAnsi"/>
          <w:sz w:val="28"/>
          <w:szCs w:val="28"/>
          <w:lang w:eastAsia="en-US"/>
        </w:rPr>
        <w:lastRenderedPageBreak/>
        <w:t>инвестиционного климата, в о</w:t>
      </w:r>
      <w:r>
        <w:rPr>
          <w:rFonts w:eastAsiaTheme="minorHAnsi"/>
          <w:sz w:val="28"/>
          <w:szCs w:val="28"/>
          <w:lang w:eastAsia="en-US"/>
        </w:rPr>
        <w:t xml:space="preserve">бщем количестве муниципальных </w:t>
      </w:r>
      <w:r w:rsidRPr="00296AE8">
        <w:rPr>
          <w:rFonts w:eastAsiaTheme="minorHAnsi"/>
          <w:sz w:val="28"/>
          <w:szCs w:val="28"/>
          <w:lang w:eastAsia="en-US"/>
        </w:rPr>
        <w:t>образований Кировской области</w:t>
      </w:r>
      <w:r>
        <w:rPr>
          <w:rFonts w:eastAsiaTheme="minorHAnsi"/>
          <w:sz w:val="28"/>
          <w:szCs w:val="28"/>
          <w:lang w:eastAsia="en-US"/>
        </w:rPr>
        <w:t>».</w:t>
      </w:r>
    </w:p>
    <w:p w:rsidR="00437F56" w:rsidRDefault="00CC6700" w:rsidP="000C14EA">
      <w:pPr>
        <w:suppressAutoHyphens/>
        <w:autoSpaceDE w:val="0"/>
        <w:autoSpaceDN w:val="0"/>
        <w:adjustRightInd w:val="0"/>
        <w:spacing w:line="360" w:lineRule="auto"/>
        <w:ind w:firstLine="709"/>
        <w:jc w:val="both"/>
        <w:rPr>
          <w:spacing w:val="-4"/>
          <w:sz w:val="28"/>
          <w:szCs w:val="28"/>
        </w:rPr>
      </w:pPr>
      <w:r>
        <w:rPr>
          <w:sz w:val="28"/>
          <w:szCs w:val="28"/>
        </w:rPr>
        <w:t>8</w:t>
      </w:r>
      <w:r w:rsidR="004B55CB">
        <w:rPr>
          <w:sz w:val="28"/>
          <w:szCs w:val="28"/>
        </w:rPr>
        <w:t>.2</w:t>
      </w:r>
      <w:r w:rsidR="003249B2">
        <w:rPr>
          <w:sz w:val="28"/>
          <w:szCs w:val="28"/>
        </w:rPr>
        <w:t>.</w:t>
      </w:r>
      <w:r>
        <w:rPr>
          <w:sz w:val="28"/>
          <w:szCs w:val="28"/>
        </w:rPr>
        <w:t>6</w:t>
      </w:r>
      <w:r w:rsidR="00437F56">
        <w:rPr>
          <w:sz w:val="28"/>
          <w:szCs w:val="28"/>
        </w:rPr>
        <w:t>. Абзац «Срок реализации Подпрограммы: 2020 – 2024 годы»</w:t>
      </w:r>
      <w:r w:rsidR="00437F56" w:rsidRPr="00F17BAC">
        <w:rPr>
          <w:spacing w:val="-4"/>
          <w:sz w:val="28"/>
          <w:szCs w:val="28"/>
        </w:rPr>
        <w:t xml:space="preserve"> </w:t>
      </w:r>
      <w:r w:rsidR="00437F56">
        <w:rPr>
          <w:spacing w:val="-4"/>
          <w:sz w:val="28"/>
          <w:szCs w:val="28"/>
        </w:rPr>
        <w:t>изложить в следующей редакции:</w:t>
      </w:r>
    </w:p>
    <w:p w:rsidR="00437F56" w:rsidRDefault="00437F56" w:rsidP="000C14EA">
      <w:pPr>
        <w:suppressAutoHyphens/>
        <w:autoSpaceDE w:val="0"/>
        <w:autoSpaceDN w:val="0"/>
        <w:adjustRightInd w:val="0"/>
        <w:spacing w:line="360" w:lineRule="auto"/>
        <w:ind w:firstLine="709"/>
        <w:jc w:val="both"/>
        <w:rPr>
          <w:sz w:val="28"/>
          <w:szCs w:val="28"/>
        </w:rPr>
      </w:pPr>
      <w:r>
        <w:rPr>
          <w:sz w:val="28"/>
          <w:szCs w:val="28"/>
        </w:rPr>
        <w:t>«Срок реализации Подпрограммы: 2020  –  2030 годы».</w:t>
      </w:r>
    </w:p>
    <w:p w:rsidR="008F3DD5" w:rsidRDefault="002E6F58" w:rsidP="00484A17">
      <w:pPr>
        <w:suppressAutoHyphens/>
        <w:autoSpaceDE w:val="0"/>
        <w:autoSpaceDN w:val="0"/>
        <w:adjustRightInd w:val="0"/>
        <w:spacing w:line="360" w:lineRule="auto"/>
        <w:ind w:firstLine="709"/>
        <w:jc w:val="both"/>
        <w:rPr>
          <w:sz w:val="28"/>
          <w:szCs w:val="28"/>
        </w:rPr>
      </w:pPr>
      <w:r>
        <w:rPr>
          <w:sz w:val="28"/>
          <w:szCs w:val="28"/>
        </w:rPr>
        <w:t>8</w:t>
      </w:r>
      <w:r w:rsidR="00437F56">
        <w:rPr>
          <w:sz w:val="28"/>
          <w:szCs w:val="28"/>
        </w:rPr>
        <w:t>.</w:t>
      </w:r>
      <w:r w:rsidR="004B55CB">
        <w:rPr>
          <w:sz w:val="28"/>
          <w:szCs w:val="28"/>
        </w:rPr>
        <w:t>3</w:t>
      </w:r>
      <w:r w:rsidR="00437F56">
        <w:rPr>
          <w:sz w:val="28"/>
          <w:szCs w:val="28"/>
        </w:rPr>
        <w:t xml:space="preserve">. </w:t>
      </w:r>
      <w:r w:rsidR="008F3DD5">
        <w:rPr>
          <w:sz w:val="28"/>
          <w:szCs w:val="28"/>
        </w:rPr>
        <w:t>В разделе 3 «Обобщенная характеристика отдельных мероприятий, проектов Подпрограммы»:</w:t>
      </w:r>
    </w:p>
    <w:p w:rsidR="00183E88" w:rsidRDefault="008B5CA7" w:rsidP="00484A17">
      <w:pPr>
        <w:suppressAutoHyphens/>
        <w:autoSpaceDE w:val="0"/>
        <w:autoSpaceDN w:val="0"/>
        <w:adjustRightInd w:val="0"/>
        <w:spacing w:line="360" w:lineRule="auto"/>
        <w:ind w:firstLine="709"/>
        <w:jc w:val="both"/>
        <w:rPr>
          <w:sz w:val="28"/>
          <w:szCs w:val="28"/>
        </w:rPr>
      </w:pPr>
      <w:r>
        <w:rPr>
          <w:sz w:val="28"/>
          <w:szCs w:val="28"/>
        </w:rPr>
        <w:t>8</w:t>
      </w:r>
      <w:r w:rsidR="008F3DD5">
        <w:rPr>
          <w:sz w:val="28"/>
          <w:szCs w:val="28"/>
        </w:rPr>
        <w:t xml:space="preserve">.3.1. </w:t>
      </w:r>
      <w:r>
        <w:rPr>
          <w:sz w:val="28"/>
          <w:szCs w:val="28"/>
        </w:rPr>
        <w:t>П</w:t>
      </w:r>
      <w:r w:rsidR="007D7235">
        <w:rPr>
          <w:sz w:val="28"/>
          <w:szCs w:val="28"/>
        </w:rPr>
        <w:t xml:space="preserve">одпункт 3.1.3 </w:t>
      </w:r>
      <w:r w:rsidR="007D1E3F">
        <w:rPr>
          <w:sz w:val="28"/>
          <w:szCs w:val="28"/>
        </w:rPr>
        <w:t xml:space="preserve">пункта 3.1 </w:t>
      </w:r>
      <w:r w:rsidR="00183E88">
        <w:rPr>
          <w:sz w:val="28"/>
          <w:szCs w:val="28"/>
        </w:rPr>
        <w:t>изложить в следующей редакции:</w:t>
      </w:r>
    </w:p>
    <w:p w:rsidR="00183E88" w:rsidRDefault="00183E88" w:rsidP="00183E88">
      <w:pPr>
        <w:autoSpaceDE w:val="0"/>
        <w:autoSpaceDN w:val="0"/>
        <w:adjustRightInd w:val="0"/>
        <w:spacing w:line="360" w:lineRule="auto"/>
        <w:ind w:firstLine="709"/>
        <w:jc w:val="both"/>
        <w:rPr>
          <w:sz w:val="28"/>
          <w:szCs w:val="28"/>
        </w:rPr>
      </w:pPr>
      <w:r>
        <w:rPr>
          <w:sz w:val="28"/>
          <w:szCs w:val="28"/>
        </w:rPr>
        <w:t>«</w:t>
      </w:r>
      <w:r w:rsidR="008B5CA7">
        <w:rPr>
          <w:sz w:val="28"/>
          <w:szCs w:val="28"/>
        </w:rPr>
        <w:t xml:space="preserve">3.1.3. </w:t>
      </w:r>
      <w:r>
        <w:rPr>
          <w:sz w:val="28"/>
          <w:szCs w:val="28"/>
        </w:rPr>
        <w:t>В рамках отдельного мероприятия «Налоговые расходы»</w:t>
      </w:r>
      <w:r w:rsidR="00AE01CB">
        <w:rPr>
          <w:sz w:val="28"/>
          <w:szCs w:val="28"/>
        </w:rPr>
        <w:t xml:space="preserve"> в 2020 и в 2021 годах </w:t>
      </w:r>
      <w:r>
        <w:rPr>
          <w:sz w:val="28"/>
          <w:szCs w:val="28"/>
        </w:rPr>
        <w:t>предусматривается предоставление налоговых льгот в соответствии с законодательством Кировской области и проведение оценки эффективности предоставленных налоговых льгот.</w:t>
      </w:r>
    </w:p>
    <w:p w:rsidR="00437F56" w:rsidRDefault="00437F56" w:rsidP="000C14EA">
      <w:pPr>
        <w:suppressAutoHyphens/>
        <w:autoSpaceDE w:val="0"/>
        <w:autoSpaceDN w:val="0"/>
        <w:adjustRightInd w:val="0"/>
        <w:spacing w:line="360" w:lineRule="auto"/>
        <w:ind w:firstLine="709"/>
        <w:jc w:val="both"/>
        <w:rPr>
          <w:sz w:val="28"/>
          <w:szCs w:val="28"/>
        </w:rPr>
      </w:pPr>
      <w:r>
        <w:rPr>
          <w:sz w:val="28"/>
          <w:szCs w:val="28"/>
        </w:rPr>
        <w:t xml:space="preserve">Сведения о налоговых расходах представлены в приложении № 8 </w:t>
      </w:r>
      <w:r w:rsidR="00A82D2C">
        <w:rPr>
          <w:sz w:val="28"/>
          <w:szCs w:val="28"/>
        </w:rPr>
        <w:br/>
      </w:r>
      <w:r>
        <w:rPr>
          <w:sz w:val="28"/>
          <w:szCs w:val="28"/>
        </w:rPr>
        <w:t>к Государственной программе».</w:t>
      </w:r>
    </w:p>
    <w:p w:rsidR="009F1A1F" w:rsidRDefault="006E7D96" w:rsidP="00E10767">
      <w:pPr>
        <w:autoSpaceDE w:val="0"/>
        <w:autoSpaceDN w:val="0"/>
        <w:adjustRightInd w:val="0"/>
        <w:spacing w:line="360" w:lineRule="auto"/>
        <w:ind w:firstLine="709"/>
        <w:jc w:val="both"/>
        <w:rPr>
          <w:sz w:val="28"/>
          <w:szCs w:val="28"/>
        </w:rPr>
      </w:pPr>
      <w:r>
        <w:rPr>
          <w:sz w:val="28"/>
          <w:szCs w:val="28"/>
        </w:rPr>
        <w:t>8</w:t>
      </w:r>
      <w:r w:rsidR="00E10767">
        <w:rPr>
          <w:sz w:val="28"/>
          <w:szCs w:val="28"/>
        </w:rPr>
        <w:t xml:space="preserve">.3.2. </w:t>
      </w:r>
      <w:r w:rsidR="009F1A1F">
        <w:rPr>
          <w:sz w:val="28"/>
          <w:szCs w:val="28"/>
        </w:rPr>
        <w:t>В пункте 3.2:</w:t>
      </w:r>
    </w:p>
    <w:p w:rsidR="00E10767" w:rsidRDefault="006E7D96" w:rsidP="00E10767">
      <w:pPr>
        <w:autoSpaceDE w:val="0"/>
        <w:autoSpaceDN w:val="0"/>
        <w:adjustRightInd w:val="0"/>
        <w:spacing w:line="360" w:lineRule="auto"/>
        <w:ind w:firstLine="709"/>
        <w:jc w:val="both"/>
        <w:rPr>
          <w:sz w:val="28"/>
          <w:szCs w:val="28"/>
        </w:rPr>
      </w:pPr>
      <w:r>
        <w:rPr>
          <w:sz w:val="28"/>
          <w:szCs w:val="28"/>
        </w:rPr>
        <w:t>8</w:t>
      </w:r>
      <w:r w:rsidR="009F1A1F">
        <w:rPr>
          <w:sz w:val="28"/>
          <w:szCs w:val="28"/>
        </w:rPr>
        <w:t xml:space="preserve">.3.2.1. </w:t>
      </w:r>
      <w:r w:rsidR="00E10767">
        <w:rPr>
          <w:sz w:val="28"/>
          <w:szCs w:val="28"/>
        </w:rPr>
        <w:t>Абзац четвертый изложить в следующей редакции:</w:t>
      </w:r>
    </w:p>
    <w:p w:rsidR="00E10767" w:rsidRDefault="00E10767" w:rsidP="00E10767">
      <w:pPr>
        <w:autoSpaceDE w:val="0"/>
        <w:autoSpaceDN w:val="0"/>
        <w:adjustRightInd w:val="0"/>
        <w:spacing w:line="360" w:lineRule="auto"/>
        <w:ind w:firstLine="709"/>
        <w:jc w:val="both"/>
        <w:rPr>
          <w:sz w:val="28"/>
          <w:szCs w:val="28"/>
        </w:rPr>
      </w:pPr>
      <w:r>
        <w:rPr>
          <w:sz w:val="28"/>
          <w:szCs w:val="28"/>
        </w:rPr>
        <w:t>«Совершенствование контрольной (надзорной) деятельности в Кировской области;».</w:t>
      </w:r>
    </w:p>
    <w:p w:rsidR="009F1A1F" w:rsidRDefault="007E587C" w:rsidP="009F1A1F">
      <w:pPr>
        <w:autoSpaceDE w:val="0"/>
        <w:autoSpaceDN w:val="0"/>
        <w:adjustRightInd w:val="0"/>
        <w:spacing w:line="360" w:lineRule="auto"/>
        <w:ind w:firstLine="709"/>
        <w:jc w:val="both"/>
        <w:rPr>
          <w:sz w:val="28"/>
          <w:szCs w:val="28"/>
        </w:rPr>
      </w:pPr>
      <w:r>
        <w:rPr>
          <w:sz w:val="28"/>
          <w:szCs w:val="28"/>
        </w:rPr>
        <w:t>8</w:t>
      </w:r>
      <w:r w:rsidR="009F1A1F">
        <w:rPr>
          <w:sz w:val="28"/>
          <w:szCs w:val="28"/>
        </w:rPr>
        <w:t>.3.2.2. Подпункт 3.2.3 изложить в следующей редакции:</w:t>
      </w:r>
    </w:p>
    <w:p w:rsidR="009F1A1F" w:rsidRDefault="009F1A1F" w:rsidP="009F1A1F">
      <w:pPr>
        <w:autoSpaceDE w:val="0"/>
        <w:autoSpaceDN w:val="0"/>
        <w:adjustRightInd w:val="0"/>
        <w:spacing w:line="360" w:lineRule="auto"/>
        <w:ind w:firstLine="709"/>
        <w:jc w:val="both"/>
        <w:rPr>
          <w:sz w:val="28"/>
          <w:szCs w:val="28"/>
        </w:rPr>
      </w:pPr>
      <w:r>
        <w:rPr>
          <w:sz w:val="28"/>
          <w:szCs w:val="28"/>
        </w:rPr>
        <w:t>«</w:t>
      </w:r>
      <w:r w:rsidR="00C437EA">
        <w:rPr>
          <w:sz w:val="28"/>
          <w:szCs w:val="28"/>
        </w:rPr>
        <w:t xml:space="preserve">3.2.3. </w:t>
      </w:r>
      <w:r>
        <w:rPr>
          <w:sz w:val="28"/>
          <w:szCs w:val="28"/>
        </w:rPr>
        <w:t>В рамках отдельного мероприятия «Совершенствование контрольной (надзорной)  деятельности в Кировской области» предусматривается реализация следующих мероприятий:</w:t>
      </w:r>
    </w:p>
    <w:p w:rsidR="009F1A1F" w:rsidRDefault="009F1A1F" w:rsidP="009F1A1F">
      <w:pPr>
        <w:autoSpaceDE w:val="0"/>
        <w:autoSpaceDN w:val="0"/>
        <w:adjustRightInd w:val="0"/>
        <w:spacing w:line="360" w:lineRule="auto"/>
        <w:ind w:firstLine="540"/>
        <w:jc w:val="both"/>
        <w:rPr>
          <w:sz w:val="28"/>
          <w:szCs w:val="28"/>
        </w:rPr>
      </w:pPr>
      <w:r>
        <w:rPr>
          <w:sz w:val="28"/>
          <w:szCs w:val="28"/>
        </w:rPr>
        <w:t xml:space="preserve">осуществление мероприятий, предусмотренных целевой </w:t>
      </w:r>
      <w:hyperlink r:id="rId14" w:history="1">
        <w:r w:rsidRPr="009F1A1F">
          <w:rPr>
            <w:sz w:val="28"/>
            <w:szCs w:val="28"/>
          </w:rPr>
          <w:t>моделью</w:t>
        </w:r>
      </w:hyperlink>
      <w:r>
        <w:rPr>
          <w:sz w:val="28"/>
          <w:szCs w:val="28"/>
        </w:rPr>
        <w:t xml:space="preserve"> «Осуществление контрольной (надзорной) деятельности в субъектах Российской Федерации», утвержденной распоряжением Правительства Российской Федерации от 31.01.2017 № 147-р;</w:t>
      </w:r>
    </w:p>
    <w:p w:rsidR="009F1A1F" w:rsidRDefault="009F1A1F" w:rsidP="009F1A1F">
      <w:pPr>
        <w:autoSpaceDE w:val="0"/>
        <w:autoSpaceDN w:val="0"/>
        <w:adjustRightInd w:val="0"/>
        <w:spacing w:line="360" w:lineRule="auto"/>
        <w:ind w:firstLine="540"/>
        <w:jc w:val="both"/>
        <w:rPr>
          <w:sz w:val="28"/>
          <w:szCs w:val="28"/>
        </w:rPr>
      </w:pPr>
      <w:proofErr w:type="gramStart"/>
      <w:r>
        <w:rPr>
          <w:sz w:val="28"/>
          <w:szCs w:val="28"/>
        </w:rPr>
        <w:t>совершенствование</w:t>
      </w:r>
      <w:proofErr w:type="gramEnd"/>
      <w:r>
        <w:rPr>
          <w:sz w:val="28"/>
          <w:szCs w:val="28"/>
        </w:rPr>
        <w:t xml:space="preserve"> нормативно-правового регулирования в сфере ре</w:t>
      </w:r>
      <w:r w:rsidR="00BC582D">
        <w:rPr>
          <w:sz w:val="28"/>
          <w:szCs w:val="28"/>
        </w:rPr>
        <w:t>-</w:t>
      </w:r>
      <w:proofErr w:type="spellStart"/>
      <w:r>
        <w:rPr>
          <w:sz w:val="28"/>
          <w:szCs w:val="28"/>
        </w:rPr>
        <w:t>гионального</w:t>
      </w:r>
      <w:proofErr w:type="spellEnd"/>
      <w:r>
        <w:rPr>
          <w:sz w:val="28"/>
          <w:szCs w:val="28"/>
        </w:rPr>
        <w:t xml:space="preserve"> государственного контроля (надзора);</w:t>
      </w:r>
    </w:p>
    <w:p w:rsidR="009F1A1F" w:rsidRDefault="009F1A1F" w:rsidP="009F1A1F">
      <w:pPr>
        <w:autoSpaceDE w:val="0"/>
        <w:autoSpaceDN w:val="0"/>
        <w:adjustRightInd w:val="0"/>
        <w:spacing w:line="360" w:lineRule="auto"/>
        <w:ind w:firstLine="540"/>
        <w:jc w:val="both"/>
        <w:rPr>
          <w:sz w:val="28"/>
          <w:szCs w:val="28"/>
        </w:rPr>
      </w:pPr>
      <w:r>
        <w:rPr>
          <w:sz w:val="28"/>
          <w:szCs w:val="28"/>
        </w:rPr>
        <w:lastRenderedPageBreak/>
        <w:t>проведение оценки результативности и эффективности контрольной (надзорной) деятельности, осуществляемой органами исполнительной власти Кировской области».</w:t>
      </w:r>
    </w:p>
    <w:p w:rsidR="00AB6045" w:rsidRDefault="00E84CAA" w:rsidP="000C14EA">
      <w:pPr>
        <w:suppressAutoHyphens/>
        <w:autoSpaceDN w:val="0"/>
        <w:adjustRightInd w:val="0"/>
        <w:spacing w:line="360" w:lineRule="auto"/>
        <w:ind w:firstLine="709"/>
        <w:jc w:val="both"/>
        <w:outlineLvl w:val="0"/>
        <w:rPr>
          <w:bCs/>
          <w:sz w:val="28"/>
          <w:szCs w:val="28"/>
        </w:rPr>
      </w:pPr>
      <w:r>
        <w:rPr>
          <w:bCs/>
          <w:sz w:val="28"/>
          <w:szCs w:val="28"/>
        </w:rPr>
        <w:t>8</w:t>
      </w:r>
      <w:r w:rsidR="002109D3">
        <w:rPr>
          <w:bCs/>
          <w:sz w:val="28"/>
          <w:szCs w:val="28"/>
        </w:rPr>
        <w:t>.4</w:t>
      </w:r>
      <w:r w:rsidR="00AB6045">
        <w:rPr>
          <w:bCs/>
          <w:sz w:val="28"/>
          <w:szCs w:val="28"/>
        </w:rPr>
        <w:t>.</w:t>
      </w:r>
      <w:r w:rsidR="00AB6045" w:rsidRPr="00AB6045">
        <w:rPr>
          <w:b/>
          <w:bCs/>
          <w:sz w:val="28"/>
          <w:szCs w:val="28"/>
        </w:rPr>
        <w:t xml:space="preserve"> </w:t>
      </w:r>
      <w:r w:rsidR="000A139A" w:rsidRPr="000A139A">
        <w:rPr>
          <w:bCs/>
          <w:sz w:val="28"/>
          <w:szCs w:val="28"/>
        </w:rPr>
        <w:t>Абзац первый</w:t>
      </w:r>
      <w:r w:rsidR="000A139A">
        <w:rPr>
          <w:b/>
          <w:bCs/>
          <w:sz w:val="28"/>
          <w:szCs w:val="28"/>
        </w:rPr>
        <w:t xml:space="preserve"> </w:t>
      </w:r>
      <w:r w:rsidR="000A139A">
        <w:rPr>
          <w:bCs/>
          <w:sz w:val="28"/>
          <w:szCs w:val="28"/>
        </w:rPr>
        <w:t>р</w:t>
      </w:r>
      <w:r w:rsidR="00AB6045" w:rsidRPr="00AB6045">
        <w:rPr>
          <w:bCs/>
          <w:sz w:val="28"/>
          <w:szCs w:val="28"/>
        </w:rPr>
        <w:t>аздел</w:t>
      </w:r>
      <w:r w:rsidR="000A139A">
        <w:rPr>
          <w:bCs/>
          <w:sz w:val="28"/>
          <w:szCs w:val="28"/>
        </w:rPr>
        <w:t>а</w:t>
      </w:r>
      <w:r w:rsidR="00AB6045" w:rsidRPr="00AB6045">
        <w:rPr>
          <w:bCs/>
          <w:sz w:val="28"/>
          <w:szCs w:val="28"/>
        </w:rPr>
        <w:t xml:space="preserve"> 4 «Ресурсное обеспечение Подпрограммы»</w:t>
      </w:r>
      <w:r w:rsidR="00AB6045">
        <w:rPr>
          <w:bCs/>
          <w:sz w:val="28"/>
          <w:szCs w:val="28"/>
        </w:rPr>
        <w:t xml:space="preserve"> изложить в следующей редакции:</w:t>
      </w:r>
    </w:p>
    <w:p w:rsidR="004E5BA7" w:rsidRPr="00601251" w:rsidRDefault="000A139A" w:rsidP="00601251">
      <w:pPr>
        <w:autoSpaceDE w:val="0"/>
        <w:autoSpaceDN w:val="0"/>
        <w:adjustRightInd w:val="0"/>
        <w:spacing w:line="360" w:lineRule="auto"/>
        <w:ind w:firstLine="709"/>
        <w:jc w:val="both"/>
        <w:rPr>
          <w:sz w:val="28"/>
          <w:szCs w:val="28"/>
        </w:rPr>
      </w:pPr>
      <w:r>
        <w:rPr>
          <w:sz w:val="28"/>
          <w:szCs w:val="28"/>
        </w:rPr>
        <w:t>«</w:t>
      </w:r>
      <w:r w:rsidR="00601251">
        <w:rPr>
          <w:sz w:val="28"/>
          <w:szCs w:val="28"/>
        </w:rPr>
        <w:t xml:space="preserve">Общий объем финансирования Подпрограммы за счет средств </w:t>
      </w:r>
      <w:proofErr w:type="spellStart"/>
      <w:proofErr w:type="gramStart"/>
      <w:r w:rsidR="00601251">
        <w:rPr>
          <w:sz w:val="28"/>
          <w:szCs w:val="28"/>
        </w:rPr>
        <w:t>обла</w:t>
      </w:r>
      <w:r w:rsidR="00BC582D">
        <w:rPr>
          <w:sz w:val="28"/>
          <w:szCs w:val="28"/>
        </w:rPr>
        <w:t>-</w:t>
      </w:r>
      <w:r w:rsidR="00601251">
        <w:rPr>
          <w:sz w:val="28"/>
          <w:szCs w:val="28"/>
        </w:rPr>
        <w:t>стного</w:t>
      </w:r>
      <w:proofErr w:type="spellEnd"/>
      <w:proofErr w:type="gramEnd"/>
      <w:r w:rsidR="00601251">
        <w:rPr>
          <w:sz w:val="28"/>
          <w:szCs w:val="28"/>
        </w:rPr>
        <w:t xml:space="preserve"> бюджета составляет </w:t>
      </w:r>
      <w:r w:rsidR="00C61E2E" w:rsidRPr="007D3BEB">
        <w:rPr>
          <w:sz w:val="28"/>
          <w:szCs w:val="28"/>
        </w:rPr>
        <w:t>115</w:t>
      </w:r>
      <w:r w:rsidR="00064CB9">
        <w:rPr>
          <w:sz w:val="28"/>
          <w:szCs w:val="28"/>
        </w:rPr>
        <w:t> </w:t>
      </w:r>
      <w:r w:rsidR="00C61E2E" w:rsidRPr="007D3BEB">
        <w:rPr>
          <w:sz w:val="28"/>
          <w:szCs w:val="28"/>
        </w:rPr>
        <w:t>605,90</w:t>
      </w:r>
      <w:r w:rsidR="00601251">
        <w:rPr>
          <w:sz w:val="28"/>
          <w:szCs w:val="28"/>
        </w:rPr>
        <w:t xml:space="preserve"> тыс. рублей</w:t>
      </w:r>
      <w:r>
        <w:rPr>
          <w:sz w:val="28"/>
          <w:szCs w:val="28"/>
        </w:rPr>
        <w:t>».</w:t>
      </w:r>
    </w:p>
    <w:p w:rsidR="00FC52B5" w:rsidRDefault="00BA11F3" w:rsidP="006E5F4D">
      <w:pPr>
        <w:suppressAutoHyphens/>
        <w:autoSpaceDE w:val="0"/>
        <w:autoSpaceDN w:val="0"/>
        <w:adjustRightInd w:val="0"/>
        <w:spacing w:line="360" w:lineRule="auto"/>
        <w:ind w:firstLine="709"/>
        <w:jc w:val="both"/>
        <w:rPr>
          <w:sz w:val="28"/>
          <w:szCs w:val="28"/>
        </w:rPr>
      </w:pPr>
      <w:r>
        <w:rPr>
          <w:sz w:val="28"/>
          <w:szCs w:val="28"/>
        </w:rPr>
        <w:t>9</w:t>
      </w:r>
      <w:r w:rsidR="006347DB">
        <w:rPr>
          <w:sz w:val="28"/>
          <w:szCs w:val="28"/>
        </w:rPr>
        <w:t xml:space="preserve">. </w:t>
      </w:r>
      <w:r w:rsidR="00FC52B5" w:rsidRPr="00FC52B5">
        <w:rPr>
          <w:sz w:val="28"/>
          <w:szCs w:val="28"/>
        </w:rPr>
        <w:t xml:space="preserve">Внести в подпрограмму «Развитие международных, внешнеэкономических и межрегиональных связей» </w:t>
      </w:r>
      <w:r w:rsidR="00156472" w:rsidRPr="00FC52B5">
        <w:rPr>
          <w:sz w:val="28"/>
          <w:szCs w:val="28"/>
        </w:rPr>
        <w:t xml:space="preserve">(приложение № 5 </w:t>
      </w:r>
      <w:r w:rsidR="00156472">
        <w:rPr>
          <w:sz w:val="28"/>
          <w:szCs w:val="28"/>
        </w:rPr>
        <w:br/>
      </w:r>
      <w:r w:rsidR="00156472" w:rsidRPr="00FC52B5">
        <w:rPr>
          <w:sz w:val="28"/>
          <w:szCs w:val="28"/>
        </w:rPr>
        <w:t xml:space="preserve">к Государственной программе) </w:t>
      </w:r>
      <w:r w:rsidR="00FC52B5" w:rsidRPr="00FC52B5">
        <w:rPr>
          <w:sz w:val="28"/>
          <w:szCs w:val="28"/>
        </w:rPr>
        <w:t>(далее – Подпрограмма) следующие изменения:</w:t>
      </w:r>
    </w:p>
    <w:p w:rsidR="001709B7" w:rsidRPr="00727DE5" w:rsidRDefault="00BA11F3" w:rsidP="006E5F4D">
      <w:pPr>
        <w:suppressAutoHyphens/>
        <w:autoSpaceDE w:val="0"/>
        <w:autoSpaceDN w:val="0"/>
        <w:adjustRightInd w:val="0"/>
        <w:spacing w:line="360" w:lineRule="auto"/>
        <w:ind w:firstLine="709"/>
        <w:jc w:val="both"/>
        <w:rPr>
          <w:spacing w:val="-4"/>
          <w:sz w:val="28"/>
          <w:szCs w:val="28"/>
        </w:rPr>
      </w:pPr>
      <w:r>
        <w:rPr>
          <w:sz w:val="28"/>
          <w:szCs w:val="28"/>
        </w:rPr>
        <w:t>9</w:t>
      </w:r>
      <w:r w:rsidR="001709B7">
        <w:rPr>
          <w:sz w:val="28"/>
          <w:szCs w:val="28"/>
        </w:rPr>
        <w:t xml:space="preserve">.1. </w:t>
      </w:r>
      <w:r w:rsidR="001C652C">
        <w:rPr>
          <w:sz w:val="28"/>
          <w:szCs w:val="28"/>
        </w:rPr>
        <w:t>Р</w:t>
      </w:r>
      <w:r w:rsidR="001709B7">
        <w:rPr>
          <w:sz w:val="28"/>
          <w:szCs w:val="28"/>
        </w:rPr>
        <w:t>аздел</w:t>
      </w:r>
      <w:r w:rsidR="001709B7" w:rsidRPr="00F83F67">
        <w:rPr>
          <w:sz w:val="28"/>
          <w:szCs w:val="28"/>
        </w:rPr>
        <w:t xml:space="preserve"> </w:t>
      </w:r>
      <w:r w:rsidR="001709B7">
        <w:rPr>
          <w:sz w:val="28"/>
          <w:szCs w:val="28"/>
        </w:rPr>
        <w:t>«</w:t>
      </w:r>
      <w:r w:rsidR="007403AC">
        <w:rPr>
          <w:sz w:val="28"/>
          <w:szCs w:val="28"/>
        </w:rPr>
        <w:t xml:space="preserve">Срок реализации </w:t>
      </w:r>
      <w:r>
        <w:rPr>
          <w:sz w:val="28"/>
          <w:szCs w:val="28"/>
        </w:rPr>
        <w:t>П</w:t>
      </w:r>
      <w:r w:rsidR="007403AC">
        <w:rPr>
          <w:sz w:val="28"/>
          <w:szCs w:val="28"/>
        </w:rPr>
        <w:t>одпрограммы</w:t>
      </w:r>
      <w:r w:rsidR="001709B7">
        <w:rPr>
          <w:sz w:val="28"/>
          <w:szCs w:val="28"/>
        </w:rPr>
        <w:t xml:space="preserve">» </w:t>
      </w:r>
      <w:r w:rsidR="001C652C" w:rsidRPr="009341E5">
        <w:rPr>
          <w:spacing w:val="-4"/>
          <w:sz w:val="28"/>
          <w:szCs w:val="28"/>
        </w:rPr>
        <w:t>паспорт</w:t>
      </w:r>
      <w:r w:rsidR="001C652C">
        <w:rPr>
          <w:spacing w:val="-4"/>
          <w:sz w:val="28"/>
          <w:szCs w:val="28"/>
        </w:rPr>
        <w:t>а</w:t>
      </w:r>
      <w:r w:rsidR="001C652C" w:rsidRPr="009341E5">
        <w:rPr>
          <w:spacing w:val="-4"/>
          <w:sz w:val="28"/>
          <w:szCs w:val="28"/>
        </w:rPr>
        <w:t xml:space="preserve"> Подпрограммы</w:t>
      </w:r>
      <w:r w:rsidR="001C652C">
        <w:rPr>
          <w:spacing w:val="-4"/>
          <w:sz w:val="28"/>
          <w:szCs w:val="28"/>
        </w:rPr>
        <w:t xml:space="preserve"> </w:t>
      </w:r>
      <w:r w:rsidR="001709B7" w:rsidRPr="00F83F67">
        <w:rPr>
          <w:sz w:val="28"/>
          <w:szCs w:val="28"/>
        </w:rPr>
        <w:t>изложить в следующей редакции: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662"/>
      </w:tblGrid>
      <w:tr w:rsidR="001709B7" w:rsidRPr="00586F86" w:rsidTr="00534240">
        <w:trPr>
          <w:trHeight w:val="591"/>
        </w:trPr>
        <w:tc>
          <w:tcPr>
            <w:tcW w:w="2694" w:type="dxa"/>
            <w:tcBorders>
              <w:top w:val="single" w:sz="4" w:space="0" w:color="auto"/>
              <w:left w:val="single" w:sz="4" w:space="0" w:color="auto"/>
              <w:bottom w:val="single" w:sz="4" w:space="0" w:color="auto"/>
              <w:right w:val="single" w:sz="4" w:space="0" w:color="auto"/>
            </w:tcBorders>
          </w:tcPr>
          <w:p w:rsidR="001709B7" w:rsidRDefault="001709B7" w:rsidP="008A2398">
            <w:pPr>
              <w:autoSpaceDE w:val="0"/>
              <w:autoSpaceDN w:val="0"/>
              <w:adjustRightInd w:val="0"/>
              <w:spacing w:line="216" w:lineRule="auto"/>
              <w:jc w:val="both"/>
              <w:rPr>
                <w:sz w:val="28"/>
                <w:szCs w:val="28"/>
              </w:rPr>
            </w:pPr>
            <w:r>
              <w:rPr>
                <w:sz w:val="28"/>
                <w:szCs w:val="28"/>
              </w:rPr>
              <w:t>«</w:t>
            </w:r>
            <w:r w:rsidR="007403AC">
              <w:rPr>
                <w:sz w:val="28"/>
                <w:szCs w:val="28"/>
              </w:rPr>
              <w:t>Срок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rsidR="001709B7" w:rsidRDefault="007403AC" w:rsidP="008A2398">
            <w:pPr>
              <w:autoSpaceDE w:val="0"/>
              <w:autoSpaceDN w:val="0"/>
              <w:adjustRightInd w:val="0"/>
              <w:spacing w:line="216" w:lineRule="auto"/>
              <w:jc w:val="both"/>
              <w:rPr>
                <w:sz w:val="28"/>
                <w:szCs w:val="28"/>
              </w:rPr>
            </w:pPr>
            <w:r>
              <w:rPr>
                <w:sz w:val="28"/>
                <w:szCs w:val="28"/>
              </w:rPr>
              <w:t>2020 – 2030 годы».</w:t>
            </w:r>
          </w:p>
        </w:tc>
      </w:tr>
    </w:tbl>
    <w:p w:rsidR="0056549A" w:rsidRDefault="00B73127" w:rsidP="005B4024">
      <w:pPr>
        <w:suppressAutoHyphens/>
        <w:autoSpaceDE w:val="0"/>
        <w:autoSpaceDN w:val="0"/>
        <w:adjustRightInd w:val="0"/>
        <w:spacing w:before="240" w:line="360" w:lineRule="auto"/>
        <w:ind w:firstLine="709"/>
        <w:jc w:val="both"/>
        <w:rPr>
          <w:sz w:val="28"/>
          <w:szCs w:val="28"/>
        </w:rPr>
      </w:pPr>
      <w:r>
        <w:rPr>
          <w:sz w:val="28"/>
          <w:szCs w:val="28"/>
        </w:rPr>
        <w:t>9</w:t>
      </w:r>
      <w:r w:rsidR="00C447C2">
        <w:rPr>
          <w:sz w:val="28"/>
          <w:szCs w:val="28"/>
        </w:rPr>
        <w:t>.</w:t>
      </w:r>
      <w:r w:rsidR="00B742B4">
        <w:rPr>
          <w:sz w:val="28"/>
          <w:szCs w:val="28"/>
        </w:rPr>
        <w:t>2</w:t>
      </w:r>
      <w:r w:rsidR="00C447C2">
        <w:rPr>
          <w:sz w:val="28"/>
          <w:szCs w:val="28"/>
        </w:rPr>
        <w:t xml:space="preserve">. </w:t>
      </w:r>
      <w:r w:rsidR="0056549A">
        <w:rPr>
          <w:sz w:val="28"/>
          <w:szCs w:val="28"/>
        </w:rPr>
        <w:t>В разделе</w:t>
      </w:r>
      <w:r w:rsidR="0056549A" w:rsidRPr="00F17BAC">
        <w:rPr>
          <w:sz w:val="28"/>
          <w:szCs w:val="28"/>
        </w:rPr>
        <w:t xml:space="preserve"> 2 «Приоритеты государственной политики в сфере реализа</w:t>
      </w:r>
      <w:r w:rsidR="0056549A">
        <w:rPr>
          <w:sz w:val="28"/>
          <w:szCs w:val="28"/>
        </w:rPr>
        <w:t>ции Под</w:t>
      </w:r>
      <w:r w:rsidR="0056549A" w:rsidRPr="00F17BAC">
        <w:rPr>
          <w:sz w:val="28"/>
          <w:szCs w:val="28"/>
        </w:rPr>
        <w:t>программы, цели, задачи, целевые показатели эффективности реализа</w:t>
      </w:r>
      <w:r w:rsidR="0056549A">
        <w:rPr>
          <w:sz w:val="28"/>
          <w:szCs w:val="28"/>
        </w:rPr>
        <w:t>ции Подпрограммы, сроки реализации Под</w:t>
      </w:r>
      <w:r w:rsidR="0056549A" w:rsidRPr="00F17BAC">
        <w:rPr>
          <w:sz w:val="28"/>
          <w:szCs w:val="28"/>
        </w:rPr>
        <w:t>программы»</w:t>
      </w:r>
      <w:r w:rsidR="0056549A">
        <w:rPr>
          <w:sz w:val="28"/>
          <w:szCs w:val="28"/>
        </w:rPr>
        <w:t>:</w:t>
      </w:r>
    </w:p>
    <w:p w:rsidR="00545ABB" w:rsidRDefault="00F55A27" w:rsidP="00545ABB">
      <w:pPr>
        <w:suppressAutoHyphens/>
        <w:autoSpaceDE w:val="0"/>
        <w:autoSpaceDN w:val="0"/>
        <w:adjustRightInd w:val="0"/>
        <w:spacing w:line="360" w:lineRule="auto"/>
        <w:ind w:firstLine="709"/>
        <w:jc w:val="both"/>
        <w:rPr>
          <w:sz w:val="28"/>
          <w:szCs w:val="28"/>
        </w:rPr>
      </w:pPr>
      <w:r>
        <w:rPr>
          <w:sz w:val="28"/>
          <w:szCs w:val="28"/>
        </w:rPr>
        <w:t>9</w:t>
      </w:r>
      <w:r w:rsidR="00545ABB">
        <w:rPr>
          <w:sz w:val="28"/>
          <w:szCs w:val="28"/>
        </w:rPr>
        <w:t>.2.1</w:t>
      </w:r>
      <w:r w:rsidR="00545ABB" w:rsidRPr="007E6866">
        <w:rPr>
          <w:sz w:val="28"/>
          <w:szCs w:val="28"/>
        </w:rPr>
        <w:t xml:space="preserve">. </w:t>
      </w:r>
      <w:r w:rsidR="00545ABB" w:rsidRPr="00895D15">
        <w:rPr>
          <w:sz w:val="28"/>
          <w:szCs w:val="28"/>
        </w:rPr>
        <w:t xml:space="preserve">Абзац </w:t>
      </w:r>
      <w:r w:rsidR="000F2E3F">
        <w:rPr>
          <w:sz w:val="28"/>
          <w:szCs w:val="28"/>
        </w:rPr>
        <w:t>«</w:t>
      </w:r>
      <w:hyperlink r:id="rId15" w:history="1">
        <w:r w:rsidR="000F2E3F" w:rsidRPr="000F2E3F">
          <w:rPr>
            <w:sz w:val="28"/>
            <w:szCs w:val="28"/>
          </w:rPr>
          <w:t>постановления</w:t>
        </w:r>
      </w:hyperlink>
      <w:r w:rsidR="000F2E3F" w:rsidRPr="000F2E3F">
        <w:rPr>
          <w:sz w:val="28"/>
          <w:szCs w:val="28"/>
        </w:rPr>
        <w:t xml:space="preserve"> Пр</w:t>
      </w:r>
      <w:r w:rsidR="000F2E3F">
        <w:rPr>
          <w:sz w:val="28"/>
          <w:szCs w:val="28"/>
        </w:rPr>
        <w:t xml:space="preserve">авительства Российской Федерации </w:t>
      </w:r>
      <w:r w:rsidR="000F2E3F">
        <w:rPr>
          <w:sz w:val="28"/>
          <w:szCs w:val="28"/>
        </w:rPr>
        <w:br/>
        <w:t>от 15.04.2014 № 330 «Об утверждении государственной программы Российской Федерации «Развитие внешнеэкономической деятельности»</w:t>
      </w:r>
      <w:r>
        <w:rPr>
          <w:sz w:val="28"/>
          <w:szCs w:val="28"/>
        </w:rPr>
        <w:t>;»</w:t>
      </w:r>
      <w:r w:rsidR="000F2E3F">
        <w:rPr>
          <w:sz w:val="28"/>
          <w:szCs w:val="28"/>
        </w:rPr>
        <w:t xml:space="preserve"> и</w:t>
      </w:r>
      <w:r w:rsidR="00545ABB">
        <w:rPr>
          <w:sz w:val="28"/>
          <w:szCs w:val="28"/>
        </w:rPr>
        <w:t>зложить в следующей редакции:</w:t>
      </w:r>
    </w:p>
    <w:p w:rsidR="00545ABB" w:rsidRDefault="00545ABB" w:rsidP="00545ABB">
      <w:pPr>
        <w:suppressAutoHyphens/>
        <w:autoSpaceDE w:val="0"/>
        <w:autoSpaceDN w:val="0"/>
        <w:adjustRightInd w:val="0"/>
        <w:spacing w:line="360" w:lineRule="auto"/>
        <w:ind w:firstLine="709"/>
        <w:jc w:val="both"/>
        <w:rPr>
          <w:sz w:val="28"/>
          <w:szCs w:val="28"/>
        </w:rPr>
      </w:pPr>
      <w:r w:rsidRPr="00AC61B6">
        <w:rPr>
          <w:color w:val="000000" w:themeColor="text1"/>
          <w:sz w:val="28"/>
          <w:szCs w:val="28"/>
          <w:shd w:val="clear" w:color="auto" w:fill="FFFFFF"/>
        </w:rPr>
        <w:t>«</w:t>
      </w:r>
      <w:proofErr w:type="gramStart"/>
      <w:r w:rsidRPr="00AC61B6">
        <w:rPr>
          <w:color w:val="000000" w:themeColor="text1"/>
          <w:sz w:val="28"/>
          <w:szCs w:val="28"/>
          <w:shd w:val="clear" w:color="auto" w:fill="FFFFFF"/>
        </w:rPr>
        <w:t>постановления</w:t>
      </w:r>
      <w:proofErr w:type="gramEnd"/>
      <w:r w:rsidRPr="00AC61B6">
        <w:rPr>
          <w:color w:val="000000" w:themeColor="text1"/>
          <w:sz w:val="28"/>
          <w:szCs w:val="28"/>
          <w:shd w:val="clear" w:color="auto" w:fill="FFFFFF"/>
        </w:rPr>
        <w:t xml:space="preserve"> Правительства Российской Федерации от 15.04.2014 </w:t>
      </w:r>
      <w:r>
        <w:rPr>
          <w:color w:val="000000" w:themeColor="text1"/>
          <w:sz w:val="28"/>
          <w:szCs w:val="28"/>
          <w:shd w:val="clear" w:color="auto" w:fill="FFFFFF"/>
        </w:rPr>
        <w:br/>
      </w:r>
      <w:r w:rsidRPr="00AC61B6">
        <w:rPr>
          <w:color w:val="000000" w:themeColor="text1"/>
          <w:sz w:val="28"/>
          <w:szCs w:val="28"/>
          <w:shd w:val="clear" w:color="auto" w:fill="FFFFFF"/>
        </w:rPr>
        <w:t>№ 328 «Об утверждении государственной программы Российской Федерации</w:t>
      </w:r>
      <w:r w:rsidRPr="00AC61B6">
        <w:rPr>
          <w:color w:val="000000" w:themeColor="text1"/>
          <w:sz w:val="28"/>
          <w:szCs w:val="28"/>
        </w:rPr>
        <w:t xml:space="preserve"> «</w:t>
      </w:r>
      <w:r w:rsidRPr="00AC61B6">
        <w:rPr>
          <w:rStyle w:val="searchresult"/>
          <w:color w:val="000000" w:themeColor="text1"/>
          <w:sz w:val="28"/>
          <w:szCs w:val="28"/>
          <w:bdr w:val="none" w:sz="0" w:space="0" w:color="auto" w:frame="1"/>
        </w:rPr>
        <w:t>Развитие промышленности и повышение ее конкурентоспособности</w:t>
      </w:r>
      <w:r w:rsidRPr="00AC61B6">
        <w:rPr>
          <w:color w:val="000000" w:themeColor="text1"/>
          <w:sz w:val="28"/>
          <w:szCs w:val="28"/>
          <w:shd w:val="clear" w:color="auto" w:fill="FFFFFF"/>
        </w:rPr>
        <w:t>»</w:t>
      </w:r>
      <w:r>
        <w:rPr>
          <w:color w:val="000000" w:themeColor="text1"/>
          <w:sz w:val="28"/>
          <w:szCs w:val="28"/>
          <w:shd w:val="clear" w:color="auto" w:fill="FFFFFF"/>
        </w:rPr>
        <w:t>;».</w:t>
      </w:r>
    </w:p>
    <w:p w:rsidR="007403AC" w:rsidRDefault="00DC0328" w:rsidP="00971438">
      <w:pPr>
        <w:suppressAutoHyphens/>
        <w:autoSpaceDE w:val="0"/>
        <w:autoSpaceDN w:val="0"/>
        <w:adjustRightInd w:val="0"/>
        <w:spacing w:line="360" w:lineRule="auto"/>
        <w:ind w:firstLine="709"/>
        <w:jc w:val="both"/>
        <w:rPr>
          <w:spacing w:val="-4"/>
          <w:sz w:val="28"/>
          <w:szCs w:val="28"/>
        </w:rPr>
      </w:pPr>
      <w:r>
        <w:rPr>
          <w:sz w:val="28"/>
          <w:szCs w:val="28"/>
        </w:rPr>
        <w:t>9</w:t>
      </w:r>
      <w:r w:rsidR="00545ABB">
        <w:rPr>
          <w:sz w:val="28"/>
          <w:szCs w:val="28"/>
        </w:rPr>
        <w:t>.2.2</w:t>
      </w:r>
      <w:r w:rsidR="00B430C0">
        <w:rPr>
          <w:sz w:val="28"/>
          <w:szCs w:val="28"/>
        </w:rPr>
        <w:t xml:space="preserve">. </w:t>
      </w:r>
      <w:r w:rsidR="007403AC">
        <w:rPr>
          <w:sz w:val="28"/>
          <w:szCs w:val="28"/>
        </w:rPr>
        <w:t>Абзац «Срок реализации Подпрограммы: 2020 – 2024 годы»</w:t>
      </w:r>
      <w:r w:rsidR="007403AC" w:rsidRPr="00F17BAC">
        <w:rPr>
          <w:spacing w:val="-4"/>
          <w:sz w:val="28"/>
          <w:szCs w:val="28"/>
        </w:rPr>
        <w:t xml:space="preserve"> </w:t>
      </w:r>
      <w:r w:rsidR="007403AC">
        <w:rPr>
          <w:spacing w:val="-4"/>
          <w:sz w:val="28"/>
          <w:szCs w:val="28"/>
        </w:rPr>
        <w:t>изложить в следующей редакции:</w:t>
      </w:r>
    </w:p>
    <w:p w:rsidR="007403AC" w:rsidRPr="00D0091A" w:rsidRDefault="007403AC" w:rsidP="00971438">
      <w:pPr>
        <w:suppressAutoHyphens/>
        <w:autoSpaceDE w:val="0"/>
        <w:autoSpaceDN w:val="0"/>
        <w:adjustRightInd w:val="0"/>
        <w:spacing w:line="360" w:lineRule="auto"/>
        <w:ind w:firstLine="709"/>
        <w:jc w:val="both"/>
        <w:rPr>
          <w:sz w:val="28"/>
          <w:szCs w:val="28"/>
        </w:rPr>
      </w:pPr>
      <w:r>
        <w:rPr>
          <w:sz w:val="28"/>
          <w:szCs w:val="28"/>
        </w:rPr>
        <w:t>«Срок реализации Подпрограммы: 2020 – 2030 годы».</w:t>
      </w:r>
    </w:p>
    <w:p w:rsidR="0094611F" w:rsidRPr="00F87CB8" w:rsidRDefault="002D3344" w:rsidP="0094611F">
      <w:pPr>
        <w:suppressAutoHyphens/>
        <w:autoSpaceDE w:val="0"/>
        <w:autoSpaceDN w:val="0"/>
        <w:adjustRightInd w:val="0"/>
        <w:spacing w:line="360" w:lineRule="auto"/>
        <w:ind w:firstLine="709"/>
        <w:jc w:val="both"/>
        <w:rPr>
          <w:sz w:val="28"/>
          <w:szCs w:val="28"/>
        </w:rPr>
      </w:pPr>
      <w:r>
        <w:rPr>
          <w:sz w:val="28"/>
          <w:szCs w:val="28"/>
        </w:rPr>
        <w:lastRenderedPageBreak/>
        <w:t>9</w:t>
      </w:r>
      <w:r w:rsidR="0094611F">
        <w:rPr>
          <w:sz w:val="28"/>
          <w:szCs w:val="28"/>
        </w:rPr>
        <w:t>.3. Пункт 3.3 раздела 3 «Обобщенная характеристика отдельных мероприятий, проектов Подпрограммы»</w:t>
      </w:r>
      <w:r w:rsidR="0094611F" w:rsidRPr="00E62925">
        <w:rPr>
          <w:sz w:val="28"/>
          <w:szCs w:val="28"/>
        </w:rPr>
        <w:t xml:space="preserve"> </w:t>
      </w:r>
      <w:r w:rsidR="0094611F" w:rsidRPr="00F87CB8">
        <w:rPr>
          <w:sz w:val="28"/>
          <w:szCs w:val="28"/>
        </w:rPr>
        <w:t>дополнить абзацем следующего содержания:</w:t>
      </w:r>
    </w:p>
    <w:p w:rsidR="0094611F" w:rsidRPr="0060524D" w:rsidRDefault="0094611F" w:rsidP="0094611F">
      <w:pPr>
        <w:suppressAutoHyphens/>
        <w:autoSpaceDE w:val="0"/>
        <w:autoSpaceDN w:val="0"/>
        <w:adjustRightInd w:val="0"/>
        <w:spacing w:line="360" w:lineRule="auto"/>
        <w:ind w:firstLine="709"/>
        <w:jc w:val="both"/>
        <w:rPr>
          <w:sz w:val="28"/>
          <w:szCs w:val="28"/>
        </w:rPr>
      </w:pPr>
      <w:r w:rsidRPr="00F87CB8">
        <w:rPr>
          <w:sz w:val="28"/>
          <w:szCs w:val="28"/>
        </w:rPr>
        <w:t>«организация участия Кировской делегации в ежегодном Петербургском международном экономическ</w:t>
      </w:r>
      <w:r w:rsidR="00184989">
        <w:rPr>
          <w:sz w:val="28"/>
          <w:szCs w:val="28"/>
        </w:rPr>
        <w:t>ом форуме (начиная с 2022 года)</w:t>
      </w:r>
      <w:r w:rsidRPr="00F87CB8">
        <w:rPr>
          <w:sz w:val="28"/>
          <w:szCs w:val="28"/>
        </w:rPr>
        <w:t>».</w:t>
      </w:r>
    </w:p>
    <w:p w:rsidR="00AF77F9" w:rsidRDefault="0078274E" w:rsidP="00971438">
      <w:pPr>
        <w:suppressAutoHyphens/>
        <w:autoSpaceDE w:val="0"/>
        <w:autoSpaceDN w:val="0"/>
        <w:adjustRightInd w:val="0"/>
        <w:spacing w:line="360" w:lineRule="auto"/>
        <w:ind w:firstLine="709"/>
        <w:jc w:val="both"/>
        <w:rPr>
          <w:spacing w:val="-4"/>
          <w:sz w:val="28"/>
          <w:szCs w:val="28"/>
        </w:rPr>
      </w:pPr>
      <w:r>
        <w:rPr>
          <w:sz w:val="28"/>
          <w:szCs w:val="28"/>
        </w:rPr>
        <w:t>10</w:t>
      </w:r>
      <w:r w:rsidR="00D779F7">
        <w:rPr>
          <w:sz w:val="28"/>
          <w:szCs w:val="28"/>
        </w:rPr>
        <w:t>.</w:t>
      </w:r>
      <w:r w:rsidR="00BC5BE9" w:rsidRPr="00BC5BE9">
        <w:rPr>
          <w:sz w:val="28"/>
          <w:szCs w:val="28"/>
        </w:rPr>
        <w:t xml:space="preserve"> </w:t>
      </w:r>
      <w:r w:rsidR="00AF77F9">
        <w:rPr>
          <w:sz w:val="28"/>
          <w:szCs w:val="28"/>
        </w:rPr>
        <w:t>Внести</w:t>
      </w:r>
      <w:r w:rsidR="000E392D">
        <w:rPr>
          <w:sz w:val="28"/>
          <w:szCs w:val="28"/>
        </w:rPr>
        <w:t xml:space="preserve"> </w:t>
      </w:r>
      <w:r w:rsidR="00AF77F9">
        <w:rPr>
          <w:sz w:val="28"/>
          <w:szCs w:val="28"/>
        </w:rPr>
        <w:t>в</w:t>
      </w:r>
      <w:r w:rsidR="000E392D">
        <w:rPr>
          <w:sz w:val="28"/>
          <w:szCs w:val="28"/>
        </w:rPr>
        <w:t xml:space="preserve"> </w:t>
      </w:r>
      <w:r w:rsidR="00AF77F9">
        <w:rPr>
          <w:sz w:val="28"/>
          <w:szCs w:val="28"/>
        </w:rPr>
        <w:t>подпрограмму</w:t>
      </w:r>
      <w:r w:rsidR="000E392D">
        <w:rPr>
          <w:sz w:val="28"/>
          <w:szCs w:val="28"/>
        </w:rPr>
        <w:t xml:space="preserve"> </w:t>
      </w:r>
      <w:r w:rsidR="00AF77F9" w:rsidRPr="003B201A">
        <w:rPr>
          <w:sz w:val="28"/>
          <w:szCs w:val="28"/>
        </w:rPr>
        <w:t>«</w:t>
      </w:r>
      <w:r w:rsidR="003B201A" w:rsidRPr="003B201A">
        <w:rPr>
          <w:sz w:val="28"/>
          <w:szCs w:val="28"/>
        </w:rPr>
        <w:t>Развитие</w:t>
      </w:r>
      <w:r w:rsidR="000E392D">
        <w:rPr>
          <w:sz w:val="28"/>
          <w:szCs w:val="28"/>
        </w:rPr>
        <w:t xml:space="preserve"> </w:t>
      </w:r>
      <w:r w:rsidR="003B201A" w:rsidRPr="003B201A">
        <w:rPr>
          <w:sz w:val="28"/>
          <w:szCs w:val="28"/>
        </w:rPr>
        <w:t>малого</w:t>
      </w:r>
      <w:r w:rsidR="000E392D">
        <w:rPr>
          <w:sz w:val="28"/>
          <w:szCs w:val="28"/>
        </w:rPr>
        <w:t xml:space="preserve"> </w:t>
      </w:r>
      <w:r w:rsidR="003B201A" w:rsidRPr="003B201A">
        <w:rPr>
          <w:sz w:val="28"/>
          <w:szCs w:val="28"/>
        </w:rPr>
        <w:t>и среднего предпринимательства и поддержка индивидуальной предпринимательской инициативы в Кировской области</w:t>
      </w:r>
      <w:r w:rsidR="00AF77F9" w:rsidRPr="003B201A">
        <w:rPr>
          <w:sz w:val="28"/>
          <w:szCs w:val="28"/>
        </w:rPr>
        <w:t>»</w:t>
      </w:r>
      <w:r w:rsidR="00AF77F9">
        <w:rPr>
          <w:sz w:val="28"/>
          <w:szCs w:val="28"/>
        </w:rPr>
        <w:t xml:space="preserve"> (приложение № </w:t>
      </w:r>
      <w:r w:rsidR="003B201A">
        <w:rPr>
          <w:sz w:val="28"/>
          <w:szCs w:val="28"/>
        </w:rPr>
        <w:t>6</w:t>
      </w:r>
      <w:r w:rsidR="00AF77F9">
        <w:rPr>
          <w:sz w:val="28"/>
          <w:szCs w:val="28"/>
        </w:rPr>
        <w:t xml:space="preserve"> к Государственной программе)</w:t>
      </w:r>
      <w:r w:rsidR="00AF77F9" w:rsidRPr="004D744B">
        <w:rPr>
          <w:spacing w:val="-4"/>
          <w:sz w:val="28"/>
          <w:szCs w:val="28"/>
        </w:rPr>
        <w:t xml:space="preserve"> </w:t>
      </w:r>
      <w:r w:rsidR="00E82F45">
        <w:rPr>
          <w:sz w:val="28"/>
          <w:szCs w:val="28"/>
        </w:rPr>
        <w:t xml:space="preserve">(далее – Подпрограмма) </w:t>
      </w:r>
      <w:r w:rsidR="00AF77F9">
        <w:rPr>
          <w:spacing w:val="-4"/>
          <w:sz w:val="28"/>
          <w:szCs w:val="28"/>
        </w:rPr>
        <w:t xml:space="preserve">следующие </w:t>
      </w:r>
      <w:r w:rsidR="00AF77F9" w:rsidRPr="00F54297">
        <w:rPr>
          <w:spacing w:val="-4"/>
          <w:sz w:val="28"/>
          <w:szCs w:val="28"/>
        </w:rPr>
        <w:t>изменения:</w:t>
      </w:r>
    </w:p>
    <w:p w:rsidR="003E7CE1" w:rsidRDefault="00D81042" w:rsidP="00971438">
      <w:pPr>
        <w:suppressAutoHyphens/>
        <w:autoSpaceDE w:val="0"/>
        <w:autoSpaceDN w:val="0"/>
        <w:adjustRightInd w:val="0"/>
        <w:spacing w:line="360" w:lineRule="auto"/>
        <w:ind w:firstLine="709"/>
        <w:jc w:val="both"/>
        <w:rPr>
          <w:spacing w:val="-4"/>
          <w:sz w:val="28"/>
          <w:szCs w:val="28"/>
        </w:rPr>
      </w:pPr>
      <w:r>
        <w:rPr>
          <w:spacing w:val="-4"/>
          <w:sz w:val="28"/>
          <w:szCs w:val="28"/>
        </w:rPr>
        <w:t>10</w:t>
      </w:r>
      <w:r w:rsidR="00E13859" w:rsidRPr="009341E5">
        <w:rPr>
          <w:spacing w:val="-4"/>
          <w:sz w:val="28"/>
          <w:szCs w:val="28"/>
        </w:rPr>
        <w:t xml:space="preserve">.1. </w:t>
      </w:r>
      <w:r w:rsidR="003E7CE1">
        <w:rPr>
          <w:spacing w:val="-4"/>
          <w:sz w:val="28"/>
          <w:szCs w:val="28"/>
        </w:rPr>
        <w:t>В паспорте Подпрограммы:</w:t>
      </w:r>
    </w:p>
    <w:p w:rsidR="00BC72B6" w:rsidRDefault="00D81042" w:rsidP="00971438">
      <w:pPr>
        <w:suppressAutoHyphens/>
        <w:autoSpaceDE w:val="0"/>
        <w:autoSpaceDN w:val="0"/>
        <w:adjustRightInd w:val="0"/>
        <w:spacing w:line="360" w:lineRule="auto"/>
        <w:ind w:firstLine="709"/>
        <w:jc w:val="both"/>
        <w:rPr>
          <w:sz w:val="28"/>
          <w:szCs w:val="28"/>
        </w:rPr>
      </w:pPr>
      <w:r>
        <w:rPr>
          <w:spacing w:val="-4"/>
          <w:sz w:val="28"/>
          <w:szCs w:val="28"/>
        </w:rPr>
        <w:t>10</w:t>
      </w:r>
      <w:r w:rsidR="003E7CE1">
        <w:rPr>
          <w:spacing w:val="-4"/>
          <w:sz w:val="28"/>
          <w:szCs w:val="28"/>
        </w:rPr>
        <w:t xml:space="preserve">.1.1. </w:t>
      </w:r>
      <w:r w:rsidR="00BC72B6" w:rsidRPr="00A84D46">
        <w:rPr>
          <w:sz w:val="28"/>
          <w:szCs w:val="28"/>
        </w:rPr>
        <w:t xml:space="preserve">В разделе «Соисполнители </w:t>
      </w:r>
      <w:r w:rsidR="00BC72B6">
        <w:rPr>
          <w:sz w:val="28"/>
          <w:szCs w:val="28"/>
        </w:rPr>
        <w:t>Под</w:t>
      </w:r>
      <w:r w:rsidR="00BC72B6" w:rsidRPr="00A84D46">
        <w:rPr>
          <w:sz w:val="28"/>
          <w:szCs w:val="28"/>
        </w:rPr>
        <w:t>программы» слова «министерство спорта и молодежной политики Кировской области</w:t>
      </w:r>
      <w:r w:rsidR="00BC72B6">
        <w:rPr>
          <w:sz w:val="28"/>
          <w:szCs w:val="28"/>
        </w:rPr>
        <w:t>» заменить словами «</w:t>
      </w:r>
      <w:r w:rsidR="00BC72B6" w:rsidRPr="00A84D46">
        <w:rPr>
          <w:sz w:val="28"/>
          <w:szCs w:val="28"/>
        </w:rPr>
        <w:t xml:space="preserve">министерство спорта и </w:t>
      </w:r>
      <w:r w:rsidR="00BC72B6">
        <w:rPr>
          <w:sz w:val="28"/>
          <w:szCs w:val="28"/>
        </w:rPr>
        <w:t>туризма</w:t>
      </w:r>
      <w:r w:rsidR="00BC72B6" w:rsidRPr="00A84D46">
        <w:rPr>
          <w:sz w:val="28"/>
          <w:szCs w:val="28"/>
        </w:rPr>
        <w:t xml:space="preserve"> Кировской области</w:t>
      </w:r>
      <w:r w:rsidR="00BC72B6">
        <w:rPr>
          <w:sz w:val="28"/>
          <w:szCs w:val="28"/>
        </w:rPr>
        <w:t>».</w:t>
      </w:r>
    </w:p>
    <w:p w:rsidR="00BC5644" w:rsidRPr="00CC4CD6" w:rsidRDefault="00733DE2" w:rsidP="00971438">
      <w:pPr>
        <w:suppressAutoHyphens/>
        <w:autoSpaceDE w:val="0"/>
        <w:autoSpaceDN w:val="0"/>
        <w:adjustRightInd w:val="0"/>
        <w:spacing w:line="360" w:lineRule="auto"/>
        <w:ind w:firstLine="709"/>
        <w:jc w:val="both"/>
        <w:rPr>
          <w:spacing w:val="-4"/>
          <w:sz w:val="28"/>
          <w:szCs w:val="28"/>
        </w:rPr>
      </w:pPr>
      <w:r>
        <w:rPr>
          <w:spacing w:val="-4"/>
          <w:sz w:val="28"/>
          <w:szCs w:val="28"/>
        </w:rPr>
        <w:t>10</w:t>
      </w:r>
      <w:r w:rsidR="00575C9B">
        <w:rPr>
          <w:spacing w:val="-4"/>
          <w:sz w:val="28"/>
          <w:szCs w:val="28"/>
        </w:rPr>
        <w:t xml:space="preserve">.1.2. </w:t>
      </w:r>
      <w:r w:rsidR="00BC5644">
        <w:rPr>
          <w:spacing w:val="-4"/>
          <w:sz w:val="28"/>
          <w:szCs w:val="28"/>
        </w:rPr>
        <w:t>Р</w:t>
      </w:r>
      <w:r w:rsidR="00BC5644" w:rsidRPr="005522B7">
        <w:rPr>
          <w:sz w:val="28"/>
          <w:szCs w:val="28"/>
        </w:rPr>
        <w:t>аздел «</w:t>
      </w:r>
      <w:r w:rsidR="00BC5644">
        <w:rPr>
          <w:sz w:val="28"/>
          <w:szCs w:val="28"/>
        </w:rPr>
        <w:t>Срок реализации Подп</w:t>
      </w:r>
      <w:r w:rsidR="00BC5644" w:rsidRPr="005522B7">
        <w:rPr>
          <w:sz w:val="28"/>
          <w:szCs w:val="28"/>
        </w:rPr>
        <w:t>рограммы</w:t>
      </w:r>
      <w:r w:rsidR="00BC5644">
        <w:rPr>
          <w:sz w:val="28"/>
          <w:szCs w:val="28"/>
        </w:rPr>
        <w:t>»</w:t>
      </w:r>
      <w:r w:rsidR="00BC5644">
        <w:rPr>
          <w:spacing w:val="-4"/>
          <w:sz w:val="28"/>
          <w:szCs w:val="28"/>
        </w:rPr>
        <w:t xml:space="preserve"> изложить </w:t>
      </w:r>
      <w:r w:rsidR="00AE3EAB">
        <w:rPr>
          <w:spacing w:val="-4"/>
          <w:sz w:val="28"/>
          <w:szCs w:val="28"/>
        </w:rPr>
        <w:br/>
      </w:r>
      <w:r w:rsidR="00BC5644">
        <w:rPr>
          <w:spacing w:val="-4"/>
          <w:sz w:val="28"/>
          <w:szCs w:val="28"/>
        </w:rPr>
        <w:t>в следующей редакции: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000" w:firstRow="0" w:lastRow="0" w:firstColumn="0" w:lastColumn="0" w:noHBand="0" w:noVBand="0"/>
      </w:tblPr>
      <w:tblGrid>
        <w:gridCol w:w="2694"/>
        <w:gridCol w:w="6662"/>
      </w:tblGrid>
      <w:tr w:rsidR="00BC5644" w:rsidRPr="00C304A9" w:rsidTr="00B9449D">
        <w:trPr>
          <w:trHeight w:val="613"/>
        </w:trPr>
        <w:tc>
          <w:tcPr>
            <w:tcW w:w="2694" w:type="dxa"/>
            <w:shd w:val="clear" w:color="auto" w:fill="FFFFFF" w:themeFill="background1"/>
          </w:tcPr>
          <w:p w:rsidR="00BC5644" w:rsidRPr="00081D9E" w:rsidRDefault="00BC5644" w:rsidP="008A2398">
            <w:pPr>
              <w:autoSpaceDE w:val="0"/>
              <w:autoSpaceDN w:val="0"/>
              <w:adjustRightInd w:val="0"/>
              <w:spacing w:line="216" w:lineRule="auto"/>
              <w:jc w:val="both"/>
              <w:rPr>
                <w:sz w:val="28"/>
                <w:szCs w:val="28"/>
              </w:rPr>
            </w:pPr>
            <w:r w:rsidRPr="008A2398">
              <w:rPr>
                <w:sz w:val="28"/>
                <w:szCs w:val="28"/>
              </w:rPr>
              <w:t>«Срок реализации Подпрограммы</w:t>
            </w:r>
          </w:p>
        </w:tc>
        <w:tc>
          <w:tcPr>
            <w:tcW w:w="6662" w:type="dxa"/>
            <w:shd w:val="clear" w:color="auto" w:fill="FFFFFF" w:themeFill="background1"/>
          </w:tcPr>
          <w:p w:rsidR="00BC5644" w:rsidRPr="00C304A9" w:rsidRDefault="00BC5644" w:rsidP="008A2398">
            <w:pPr>
              <w:autoSpaceDE w:val="0"/>
              <w:autoSpaceDN w:val="0"/>
              <w:adjustRightInd w:val="0"/>
              <w:spacing w:line="216" w:lineRule="auto"/>
              <w:jc w:val="both"/>
              <w:rPr>
                <w:sz w:val="28"/>
                <w:szCs w:val="28"/>
              </w:rPr>
            </w:pPr>
            <w:r>
              <w:rPr>
                <w:sz w:val="28"/>
                <w:szCs w:val="28"/>
              </w:rPr>
              <w:t>2020 – 2030 годы».</w:t>
            </w:r>
          </w:p>
        </w:tc>
      </w:tr>
    </w:tbl>
    <w:p w:rsidR="00BD6B50" w:rsidRDefault="00304606" w:rsidP="00312DA7">
      <w:pPr>
        <w:autoSpaceDE w:val="0"/>
        <w:autoSpaceDN w:val="0"/>
        <w:adjustRightInd w:val="0"/>
        <w:spacing w:before="240" w:line="360" w:lineRule="auto"/>
        <w:ind w:firstLine="709"/>
        <w:jc w:val="both"/>
        <w:rPr>
          <w:bCs/>
          <w:sz w:val="28"/>
          <w:szCs w:val="28"/>
        </w:rPr>
      </w:pPr>
      <w:r>
        <w:rPr>
          <w:spacing w:val="-4"/>
          <w:sz w:val="28"/>
          <w:szCs w:val="28"/>
        </w:rPr>
        <w:t>10</w:t>
      </w:r>
      <w:r w:rsidR="00575C9B">
        <w:rPr>
          <w:spacing w:val="-4"/>
          <w:sz w:val="28"/>
          <w:szCs w:val="28"/>
        </w:rPr>
        <w:t>.1.3</w:t>
      </w:r>
      <w:r w:rsidR="00BD6B50" w:rsidRPr="009341E5">
        <w:rPr>
          <w:spacing w:val="-4"/>
          <w:sz w:val="28"/>
          <w:szCs w:val="28"/>
        </w:rPr>
        <w:t xml:space="preserve">. </w:t>
      </w:r>
      <w:r w:rsidR="00BD6B50">
        <w:rPr>
          <w:sz w:val="28"/>
          <w:szCs w:val="28"/>
        </w:rPr>
        <w:t>Раздел</w:t>
      </w:r>
      <w:r w:rsidR="00A30A47">
        <w:rPr>
          <w:sz w:val="28"/>
          <w:szCs w:val="28"/>
        </w:rPr>
        <w:t>ы</w:t>
      </w:r>
      <w:r w:rsidR="00BD6B50" w:rsidRPr="00F83F67">
        <w:rPr>
          <w:sz w:val="28"/>
          <w:szCs w:val="28"/>
        </w:rPr>
        <w:t xml:space="preserve"> </w:t>
      </w:r>
      <w:r w:rsidR="00BD6B50">
        <w:rPr>
          <w:sz w:val="28"/>
          <w:szCs w:val="28"/>
        </w:rPr>
        <w:t xml:space="preserve">«Ресурсное обеспечение </w:t>
      </w:r>
      <w:r w:rsidR="00BD6B50" w:rsidRPr="00BD6B50">
        <w:rPr>
          <w:bCs/>
          <w:sz w:val="28"/>
          <w:szCs w:val="28"/>
        </w:rPr>
        <w:t xml:space="preserve">Подпрограммы» </w:t>
      </w:r>
      <w:r w:rsidR="00A30A47">
        <w:rPr>
          <w:sz w:val="28"/>
          <w:szCs w:val="28"/>
        </w:rPr>
        <w:t xml:space="preserve">и «Справочно: объем налоговых расходов» </w:t>
      </w:r>
      <w:r w:rsidR="00BD6B50" w:rsidRPr="00BD6B50">
        <w:rPr>
          <w:bCs/>
          <w:sz w:val="28"/>
          <w:szCs w:val="28"/>
        </w:rPr>
        <w:t>изложить в следующей редакции: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662"/>
      </w:tblGrid>
      <w:tr w:rsidR="00A30A47" w:rsidTr="00CD10AD">
        <w:tc>
          <w:tcPr>
            <w:tcW w:w="2694" w:type="dxa"/>
          </w:tcPr>
          <w:p w:rsidR="00A30A47" w:rsidRDefault="00A038D5" w:rsidP="000C58C1">
            <w:pPr>
              <w:suppressAutoHyphens/>
              <w:autoSpaceDE w:val="0"/>
              <w:autoSpaceDN w:val="0"/>
              <w:adjustRightInd w:val="0"/>
              <w:spacing w:line="216" w:lineRule="auto"/>
              <w:jc w:val="both"/>
              <w:rPr>
                <w:sz w:val="28"/>
                <w:szCs w:val="28"/>
              </w:rPr>
            </w:pPr>
            <w:r>
              <w:rPr>
                <w:sz w:val="28"/>
                <w:szCs w:val="28"/>
              </w:rPr>
              <w:t>«</w:t>
            </w:r>
            <w:r w:rsidR="00A30A47">
              <w:rPr>
                <w:sz w:val="28"/>
                <w:szCs w:val="28"/>
              </w:rPr>
              <w:t>Ресурсное обеспечение Подпрограммы</w:t>
            </w:r>
          </w:p>
        </w:tc>
        <w:tc>
          <w:tcPr>
            <w:tcW w:w="6662" w:type="dxa"/>
          </w:tcPr>
          <w:p w:rsidR="00A30A47" w:rsidRPr="00601101" w:rsidRDefault="00A30A47" w:rsidP="000C58C1">
            <w:pPr>
              <w:suppressAutoHyphens/>
              <w:autoSpaceDE w:val="0"/>
              <w:autoSpaceDN w:val="0"/>
              <w:adjustRightInd w:val="0"/>
              <w:spacing w:line="216" w:lineRule="auto"/>
              <w:jc w:val="both"/>
              <w:rPr>
                <w:sz w:val="28"/>
                <w:szCs w:val="28"/>
              </w:rPr>
            </w:pPr>
            <w:r w:rsidRPr="00601101">
              <w:rPr>
                <w:sz w:val="28"/>
                <w:szCs w:val="28"/>
              </w:rPr>
              <w:t xml:space="preserve">общий объем финансирования Подпрограммы составляет </w:t>
            </w:r>
            <w:r w:rsidR="00956A08" w:rsidRPr="00601101">
              <w:rPr>
                <w:sz w:val="28"/>
                <w:szCs w:val="28"/>
              </w:rPr>
              <w:t>1</w:t>
            </w:r>
            <w:r w:rsidR="00A84F6E">
              <w:rPr>
                <w:sz w:val="28"/>
                <w:szCs w:val="28"/>
              </w:rPr>
              <w:t> </w:t>
            </w:r>
            <w:r w:rsidR="00956A08" w:rsidRPr="00601101">
              <w:rPr>
                <w:sz w:val="28"/>
                <w:szCs w:val="28"/>
              </w:rPr>
              <w:t>265</w:t>
            </w:r>
            <w:r w:rsidR="00A84F6E">
              <w:rPr>
                <w:sz w:val="28"/>
                <w:szCs w:val="28"/>
              </w:rPr>
              <w:t> </w:t>
            </w:r>
            <w:r w:rsidR="002B1ADF" w:rsidRPr="002B1ADF">
              <w:rPr>
                <w:sz w:val="28"/>
                <w:szCs w:val="28"/>
              </w:rPr>
              <w:t>893</w:t>
            </w:r>
            <w:r w:rsidR="002B1ADF">
              <w:rPr>
                <w:sz w:val="28"/>
                <w:szCs w:val="28"/>
              </w:rPr>
              <w:t>,</w:t>
            </w:r>
            <w:r w:rsidR="002B1ADF" w:rsidRPr="002B1ADF">
              <w:rPr>
                <w:sz w:val="28"/>
                <w:szCs w:val="28"/>
              </w:rPr>
              <w:t>6</w:t>
            </w:r>
            <w:r w:rsidR="00956A08" w:rsidRPr="00601101">
              <w:rPr>
                <w:sz w:val="28"/>
                <w:szCs w:val="28"/>
              </w:rPr>
              <w:t>0</w:t>
            </w:r>
            <w:r w:rsidRPr="00601101">
              <w:rPr>
                <w:sz w:val="28"/>
                <w:szCs w:val="28"/>
              </w:rPr>
              <w:t xml:space="preserve"> тыс. рублей, в том числе:</w:t>
            </w:r>
          </w:p>
          <w:p w:rsidR="00A30A47" w:rsidRPr="00601101" w:rsidRDefault="00A30A47" w:rsidP="000C58C1">
            <w:pPr>
              <w:suppressAutoHyphens/>
              <w:autoSpaceDE w:val="0"/>
              <w:autoSpaceDN w:val="0"/>
              <w:adjustRightInd w:val="0"/>
              <w:spacing w:line="216" w:lineRule="auto"/>
              <w:jc w:val="both"/>
              <w:rPr>
                <w:sz w:val="28"/>
                <w:szCs w:val="28"/>
              </w:rPr>
            </w:pPr>
            <w:r w:rsidRPr="00601101">
              <w:rPr>
                <w:sz w:val="28"/>
                <w:szCs w:val="28"/>
              </w:rPr>
              <w:t xml:space="preserve">средства федерального бюджета – </w:t>
            </w:r>
            <w:r w:rsidR="00F50FF8" w:rsidRPr="00601101">
              <w:rPr>
                <w:sz w:val="28"/>
                <w:szCs w:val="28"/>
              </w:rPr>
              <w:t>934</w:t>
            </w:r>
            <w:r w:rsidR="00A84F6E">
              <w:rPr>
                <w:sz w:val="28"/>
                <w:szCs w:val="28"/>
              </w:rPr>
              <w:t> </w:t>
            </w:r>
            <w:r w:rsidR="00F50FF8" w:rsidRPr="00601101">
              <w:rPr>
                <w:sz w:val="28"/>
                <w:szCs w:val="28"/>
              </w:rPr>
              <w:t>852,40</w:t>
            </w:r>
            <w:r w:rsidRPr="00601101">
              <w:rPr>
                <w:sz w:val="28"/>
                <w:szCs w:val="28"/>
              </w:rPr>
              <w:t xml:space="preserve"> тыс. рублей;</w:t>
            </w:r>
          </w:p>
          <w:p w:rsidR="00A30A47" w:rsidRPr="00601101" w:rsidRDefault="00A30A47" w:rsidP="000C58C1">
            <w:pPr>
              <w:suppressAutoHyphens/>
              <w:autoSpaceDE w:val="0"/>
              <w:autoSpaceDN w:val="0"/>
              <w:adjustRightInd w:val="0"/>
              <w:spacing w:line="216" w:lineRule="auto"/>
              <w:jc w:val="both"/>
              <w:rPr>
                <w:sz w:val="28"/>
                <w:szCs w:val="28"/>
              </w:rPr>
            </w:pPr>
            <w:r w:rsidRPr="00601101">
              <w:rPr>
                <w:sz w:val="28"/>
                <w:szCs w:val="28"/>
              </w:rPr>
              <w:t xml:space="preserve">средства областного бюджета – </w:t>
            </w:r>
            <w:r w:rsidR="00601101" w:rsidRPr="00601101">
              <w:rPr>
                <w:sz w:val="28"/>
                <w:szCs w:val="28"/>
              </w:rPr>
              <w:t>330</w:t>
            </w:r>
            <w:r w:rsidR="002B1ADF" w:rsidRPr="009B1C22">
              <w:rPr>
                <w:sz w:val="28"/>
                <w:szCs w:val="28"/>
              </w:rPr>
              <w:t>936</w:t>
            </w:r>
            <w:r w:rsidR="00F50FF8" w:rsidRPr="00601101">
              <w:rPr>
                <w:sz w:val="28"/>
                <w:szCs w:val="28"/>
              </w:rPr>
              <w:t>,</w:t>
            </w:r>
            <w:r w:rsidR="002B1ADF" w:rsidRPr="009B1C22">
              <w:rPr>
                <w:sz w:val="28"/>
                <w:szCs w:val="28"/>
              </w:rPr>
              <w:t>4</w:t>
            </w:r>
            <w:r w:rsidR="00F50FF8" w:rsidRPr="00601101">
              <w:rPr>
                <w:sz w:val="28"/>
                <w:szCs w:val="28"/>
              </w:rPr>
              <w:t>0</w:t>
            </w:r>
            <w:r w:rsidRPr="00601101">
              <w:rPr>
                <w:sz w:val="28"/>
                <w:szCs w:val="28"/>
              </w:rPr>
              <w:t xml:space="preserve"> тыс. рублей</w:t>
            </w:r>
            <w:r w:rsidR="0092186E">
              <w:rPr>
                <w:sz w:val="28"/>
                <w:szCs w:val="28"/>
              </w:rPr>
              <w:t>;</w:t>
            </w:r>
          </w:p>
          <w:p w:rsidR="006E0411" w:rsidRPr="00F60AF7" w:rsidRDefault="006E0411" w:rsidP="000C58C1">
            <w:pPr>
              <w:suppressAutoHyphens/>
              <w:autoSpaceDE w:val="0"/>
              <w:autoSpaceDN w:val="0"/>
              <w:adjustRightInd w:val="0"/>
              <w:jc w:val="both"/>
              <w:rPr>
                <w:sz w:val="28"/>
                <w:szCs w:val="28"/>
                <w:highlight w:val="yellow"/>
              </w:rPr>
            </w:pPr>
            <w:r w:rsidRPr="00601101">
              <w:rPr>
                <w:sz w:val="28"/>
                <w:szCs w:val="28"/>
              </w:rPr>
              <w:t xml:space="preserve">средства местных бюджетов </w:t>
            </w:r>
            <w:r w:rsidR="000C58C1" w:rsidRPr="00601101">
              <w:rPr>
                <w:sz w:val="28"/>
                <w:szCs w:val="28"/>
              </w:rPr>
              <w:t>–</w:t>
            </w:r>
            <w:r w:rsidRPr="00601101">
              <w:rPr>
                <w:sz w:val="28"/>
                <w:szCs w:val="28"/>
              </w:rPr>
              <w:t xml:space="preserve"> 104,80 тыс. рублей</w:t>
            </w:r>
          </w:p>
        </w:tc>
      </w:tr>
      <w:tr w:rsidR="00A30A47" w:rsidTr="00CD10AD">
        <w:tc>
          <w:tcPr>
            <w:tcW w:w="2694" w:type="dxa"/>
          </w:tcPr>
          <w:p w:rsidR="00A30A47" w:rsidRDefault="00A30A47" w:rsidP="008A2398">
            <w:pPr>
              <w:autoSpaceDE w:val="0"/>
              <w:autoSpaceDN w:val="0"/>
              <w:adjustRightInd w:val="0"/>
              <w:spacing w:line="216" w:lineRule="auto"/>
              <w:jc w:val="both"/>
              <w:rPr>
                <w:sz w:val="28"/>
                <w:szCs w:val="28"/>
              </w:rPr>
            </w:pPr>
            <w:r>
              <w:rPr>
                <w:sz w:val="28"/>
                <w:szCs w:val="28"/>
              </w:rPr>
              <w:t>Справочно: объем налоговых расходов</w:t>
            </w:r>
          </w:p>
        </w:tc>
        <w:tc>
          <w:tcPr>
            <w:tcW w:w="6662" w:type="dxa"/>
          </w:tcPr>
          <w:p w:rsidR="00A30A47" w:rsidRPr="00F60AF7" w:rsidRDefault="00A038D5" w:rsidP="008A2398">
            <w:pPr>
              <w:autoSpaceDE w:val="0"/>
              <w:autoSpaceDN w:val="0"/>
              <w:adjustRightInd w:val="0"/>
              <w:spacing w:line="216" w:lineRule="auto"/>
              <w:jc w:val="both"/>
              <w:rPr>
                <w:sz w:val="28"/>
                <w:szCs w:val="28"/>
                <w:highlight w:val="yellow"/>
              </w:rPr>
            </w:pPr>
            <w:r w:rsidRPr="00216AFB">
              <w:rPr>
                <w:sz w:val="28"/>
                <w:szCs w:val="28"/>
              </w:rPr>
              <w:t>762</w:t>
            </w:r>
            <w:r w:rsidR="0092186E">
              <w:rPr>
                <w:sz w:val="28"/>
                <w:szCs w:val="28"/>
              </w:rPr>
              <w:t> </w:t>
            </w:r>
            <w:r w:rsidRPr="00216AFB">
              <w:rPr>
                <w:sz w:val="28"/>
                <w:szCs w:val="28"/>
              </w:rPr>
              <w:t>674,00</w:t>
            </w:r>
            <w:r w:rsidR="00A30A47" w:rsidRPr="00216AFB">
              <w:rPr>
                <w:sz w:val="28"/>
                <w:szCs w:val="28"/>
              </w:rPr>
              <w:t xml:space="preserve"> тыс. рублей».</w:t>
            </w:r>
          </w:p>
        </w:tc>
      </w:tr>
    </w:tbl>
    <w:p w:rsidR="00B41032" w:rsidRDefault="00C40FDF" w:rsidP="00312DA7">
      <w:pPr>
        <w:suppressAutoHyphens/>
        <w:autoSpaceDE w:val="0"/>
        <w:autoSpaceDN w:val="0"/>
        <w:adjustRightInd w:val="0"/>
        <w:spacing w:before="240" w:line="360" w:lineRule="auto"/>
        <w:ind w:firstLine="709"/>
        <w:jc w:val="both"/>
        <w:rPr>
          <w:sz w:val="28"/>
          <w:szCs w:val="28"/>
        </w:rPr>
      </w:pPr>
      <w:r>
        <w:rPr>
          <w:bCs/>
          <w:sz w:val="28"/>
          <w:szCs w:val="28"/>
        </w:rPr>
        <w:t>10</w:t>
      </w:r>
      <w:r w:rsidR="00A72529" w:rsidRPr="00BD6B50">
        <w:rPr>
          <w:bCs/>
          <w:sz w:val="28"/>
          <w:szCs w:val="28"/>
        </w:rPr>
        <w:t>.</w:t>
      </w:r>
      <w:r w:rsidR="00425DEC" w:rsidRPr="00BD6B50">
        <w:rPr>
          <w:bCs/>
          <w:sz w:val="28"/>
          <w:szCs w:val="28"/>
        </w:rPr>
        <w:t>2</w:t>
      </w:r>
      <w:r w:rsidR="00C21192" w:rsidRPr="00BD6B50">
        <w:rPr>
          <w:bCs/>
          <w:sz w:val="28"/>
          <w:szCs w:val="28"/>
        </w:rPr>
        <w:t>.</w:t>
      </w:r>
      <w:r w:rsidR="004D34A0" w:rsidRPr="00BD6B50">
        <w:rPr>
          <w:bCs/>
          <w:sz w:val="28"/>
          <w:szCs w:val="28"/>
        </w:rPr>
        <w:t xml:space="preserve"> </w:t>
      </w:r>
      <w:r w:rsidR="00B41032">
        <w:rPr>
          <w:bCs/>
          <w:sz w:val="28"/>
          <w:szCs w:val="28"/>
        </w:rPr>
        <w:t xml:space="preserve">В </w:t>
      </w:r>
      <w:r w:rsidR="00B41032">
        <w:rPr>
          <w:sz w:val="28"/>
          <w:szCs w:val="28"/>
        </w:rPr>
        <w:t>разделе</w:t>
      </w:r>
      <w:r w:rsidR="003F26A0" w:rsidRPr="00F17BAC">
        <w:rPr>
          <w:sz w:val="28"/>
          <w:szCs w:val="28"/>
        </w:rPr>
        <w:t xml:space="preserve"> 2 «Приоритеты государственной политики в сфере реализа</w:t>
      </w:r>
      <w:r w:rsidR="003F26A0">
        <w:rPr>
          <w:sz w:val="28"/>
          <w:szCs w:val="28"/>
        </w:rPr>
        <w:t>ции Под</w:t>
      </w:r>
      <w:r w:rsidR="003F26A0" w:rsidRPr="00F17BAC">
        <w:rPr>
          <w:sz w:val="28"/>
          <w:szCs w:val="28"/>
        </w:rPr>
        <w:t>программы, цели, задачи, целевые показатели эффективности реализа</w:t>
      </w:r>
      <w:r w:rsidR="003F26A0">
        <w:rPr>
          <w:sz w:val="28"/>
          <w:szCs w:val="28"/>
        </w:rPr>
        <w:t>ции Подпрограммы, сроки реализации Под</w:t>
      </w:r>
      <w:r w:rsidR="003F26A0" w:rsidRPr="00F17BAC">
        <w:rPr>
          <w:sz w:val="28"/>
          <w:szCs w:val="28"/>
        </w:rPr>
        <w:t>программы»</w:t>
      </w:r>
      <w:r w:rsidR="00B41032">
        <w:rPr>
          <w:sz w:val="28"/>
          <w:szCs w:val="28"/>
        </w:rPr>
        <w:t>:</w:t>
      </w:r>
    </w:p>
    <w:p w:rsidR="00C47222" w:rsidRPr="009130F3" w:rsidRDefault="00CD630C" w:rsidP="000C58C1">
      <w:pPr>
        <w:suppressAutoHyphens/>
        <w:autoSpaceDE w:val="0"/>
        <w:autoSpaceDN w:val="0"/>
        <w:adjustRightInd w:val="0"/>
        <w:spacing w:line="360" w:lineRule="auto"/>
        <w:ind w:firstLine="709"/>
        <w:jc w:val="both"/>
        <w:rPr>
          <w:sz w:val="28"/>
          <w:szCs w:val="28"/>
        </w:rPr>
      </w:pPr>
      <w:r>
        <w:rPr>
          <w:sz w:val="28"/>
          <w:szCs w:val="28"/>
        </w:rPr>
        <w:lastRenderedPageBreak/>
        <w:t>10</w:t>
      </w:r>
      <w:r w:rsidR="00FE3337" w:rsidRPr="009130F3">
        <w:rPr>
          <w:sz w:val="28"/>
          <w:szCs w:val="28"/>
        </w:rPr>
        <w:t xml:space="preserve">.2.1. </w:t>
      </w:r>
      <w:r w:rsidR="00C47222" w:rsidRPr="009130F3">
        <w:rPr>
          <w:sz w:val="28"/>
          <w:szCs w:val="28"/>
        </w:rPr>
        <w:t>Абзац восьмой исключить.</w:t>
      </w:r>
    </w:p>
    <w:p w:rsidR="00C47222" w:rsidRPr="009130F3" w:rsidRDefault="00CD630C" w:rsidP="00C47222">
      <w:pPr>
        <w:suppressAutoHyphens/>
        <w:autoSpaceDE w:val="0"/>
        <w:autoSpaceDN w:val="0"/>
        <w:adjustRightInd w:val="0"/>
        <w:spacing w:line="360" w:lineRule="auto"/>
        <w:ind w:firstLine="709"/>
        <w:jc w:val="both"/>
        <w:rPr>
          <w:sz w:val="28"/>
          <w:szCs w:val="28"/>
        </w:rPr>
      </w:pPr>
      <w:r>
        <w:rPr>
          <w:sz w:val="28"/>
          <w:szCs w:val="28"/>
        </w:rPr>
        <w:t>10</w:t>
      </w:r>
      <w:r w:rsidR="00C47222" w:rsidRPr="009130F3">
        <w:rPr>
          <w:sz w:val="28"/>
          <w:szCs w:val="28"/>
        </w:rPr>
        <w:t>.2.2. После абзаца «</w:t>
      </w:r>
      <w:hyperlink r:id="rId16" w:history="1">
        <w:r w:rsidR="00C47222" w:rsidRPr="009130F3">
          <w:rPr>
            <w:sz w:val="28"/>
            <w:szCs w:val="28"/>
          </w:rPr>
          <w:t>Стратегия</w:t>
        </w:r>
      </w:hyperlink>
      <w:r w:rsidR="00C47222" w:rsidRPr="009130F3">
        <w:rPr>
          <w:sz w:val="28"/>
          <w:szCs w:val="28"/>
        </w:rP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w:t>
      </w:r>
      <w:r w:rsidR="00C47222" w:rsidRPr="009130F3">
        <w:rPr>
          <w:sz w:val="28"/>
          <w:szCs w:val="28"/>
        </w:rPr>
        <w:br/>
        <w:t>от 02.06.2016 № 1083-р;» дополнить абзацем следующего содержания:</w:t>
      </w:r>
    </w:p>
    <w:p w:rsidR="00C47222" w:rsidRDefault="00CD630C" w:rsidP="00C47222">
      <w:pPr>
        <w:suppressAutoHyphens/>
        <w:autoSpaceDE w:val="0"/>
        <w:autoSpaceDN w:val="0"/>
        <w:adjustRightInd w:val="0"/>
        <w:spacing w:line="360" w:lineRule="auto"/>
        <w:ind w:firstLine="709"/>
        <w:jc w:val="both"/>
        <w:rPr>
          <w:sz w:val="28"/>
          <w:szCs w:val="28"/>
        </w:rPr>
      </w:pPr>
      <w:r>
        <w:rPr>
          <w:sz w:val="28"/>
          <w:szCs w:val="28"/>
        </w:rPr>
        <w:t>«</w:t>
      </w:r>
      <w:proofErr w:type="gramStart"/>
      <w:r>
        <w:rPr>
          <w:sz w:val="28"/>
          <w:szCs w:val="28"/>
        </w:rPr>
        <w:t>п</w:t>
      </w:r>
      <w:r w:rsidR="00C47222" w:rsidRPr="009130F3">
        <w:rPr>
          <w:sz w:val="28"/>
          <w:szCs w:val="28"/>
        </w:rPr>
        <w:t>лан</w:t>
      </w:r>
      <w:proofErr w:type="gramEnd"/>
      <w:r w:rsidR="00C47222" w:rsidRPr="009130F3">
        <w:rPr>
          <w:sz w:val="28"/>
          <w:szCs w:val="28"/>
        </w:rPr>
        <w:t xml:space="preserve"> мероприятий («дорожная карта») по реализации мер поддержки и стратегического развития выставочно-ярмарочной и конгрессной деятельности до 2025 года, утвержденный распоряжением Правительства Российской Федерации от 16.07.2022 № 1957-р;».</w:t>
      </w:r>
    </w:p>
    <w:p w:rsidR="003F26A0" w:rsidRDefault="001A2B2C" w:rsidP="000C58C1">
      <w:pPr>
        <w:suppressAutoHyphens/>
        <w:autoSpaceDE w:val="0"/>
        <w:autoSpaceDN w:val="0"/>
        <w:adjustRightInd w:val="0"/>
        <w:spacing w:line="360" w:lineRule="auto"/>
        <w:ind w:firstLine="709"/>
        <w:jc w:val="both"/>
        <w:rPr>
          <w:spacing w:val="-4"/>
          <w:sz w:val="28"/>
          <w:szCs w:val="28"/>
        </w:rPr>
      </w:pPr>
      <w:r>
        <w:rPr>
          <w:sz w:val="28"/>
          <w:szCs w:val="28"/>
        </w:rPr>
        <w:t>10</w:t>
      </w:r>
      <w:r w:rsidR="00FE3337">
        <w:rPr>
          <w:sz w:val="28"/>
          <w:szCs w:val="28"/>
        </w:rPr>
        <w:t>.2.</w:t>
      </w:r>
      <w:r w:rsidR="00C47222">
        <w:rPr>
          <w:sz w:val="28"/>
          <w:szCs w:val="28"/>
        </w:rPr>
        <w:t>3</w:t>
      </w:r>
      <w:r w:rsidR="00B41032">
        <w:rPr>
          <w:sz w:val="28"/>
          <w:szCs w:val="28"/>
        </w:rPr>
        <w:t>. Абзац «Срок реализации Подпрограммы: 2020 – 2024 годы»</w:t>
      </w:r>
      <w:r w:rsidR="00B41032" w:rsidRPr="00F17BAC">
        <w:rPr>
          <w:spacing w:val="-4"/>
          <w:sz w:val="28"/>
          <w:szCs w:val="28"/>
        </w:rPr>
        <w:t xml:space="preserve"> </w:t>
      </w:r>
      <w:r w:rsidR="003F26A0">
        <w:rPr>
          <w:spacing w:val="-4"/>
          <w:sz w:val="28"/>
          <w:szCs w:val="28"/>
        </w:rPr>
        <w:t>изложить в следующей редакции:</w:t>
      </w:r>
    </w:p>
    <w:p w:rsidR="003F26A0" w:rsidRDefault="003F26A0" w:rsidP="000C58C1">
      <w:pPr>
        <w:suppressAutoHyphens/>
        <w:autoSpaceDE w:val="0"/>
        <w:autoSpaceDN w:val="0"/>
        <w:adjustRightInd w:val="0"/>
        <w:spacing w:line="360" w:lineRule="auto"/>
        <w:ind w:firstLine="709"/>
        <w:jc w:val="both"/>
        <w:rPr>
          <w:sz w:val="28"/>
          <w:szCs w:val="28"/>
        </w:rPr>
      </w:pPr>
      <w:r>
        <w:rPr>
          <w:sz w:val="28"/>
          <w:szCs w:val="28"/>
        </w:rPr>
        <w:t>«Срок реализации Подпрограммы: 2020 – 2030 годы».</w:t>
      </w:r>
    </w:p>
    <w:p w:rsidR="007F46F8" w:rsidRPr="005C32C8" w:rsidRDefault="00F6095D" w:rsidP="000C58C1">
      <w:pPr>
        <w:suppressAutoHyphens/>
        <w:autoSpaceDE w:val="0"/>
        <w:autoSpaceDN w:val="0"/>
        <w:adjustRightInd w:val="0"/>
        <w:spacing w:line="360" w:lineRule="auto"/>
        <w:ind w:firstLine="709"/>
        <w:jc w:val="both"/>
        <w:rPr>
          <w:sz w:val="28"/>
          <w:szCs w:val="28"/>
        </w:rPr>
      </w:pPr>
      <w:r>
        <w:rPr>
          <w:sz w:val="28"/>
          <w:szCs w:val="28"/>
        </w:rPr>
        <w:t>10</w:t>
      </w:r>
      <w:r w:rsidR="000242FC">
        <w:rPr>
          <w:sz w:val="28"/>
          <w:szCs w:val="28"/>
        </w:rPr>
        <w:t xml:space="preserve">.3. </w:t>
      </w:r>
      <w:r w:rsidR="008A4B1E">
        <w:rPr>
          <w:sz w:val="28"/>
          <w:szCs w:val="28"/>
        </w:rPr>
        <w:t>В раздел</w:t>
      </w:r>
      <w:r w:rsidR="004857FA">
        <w:rPr>
          <w:sz w:val="28"/>
          <w:szCs w:val="28"/>
        </w:rPr>
        <w:t>е</w:t>
      </w:r>
      <w:r w:rsidR="004D34A0">
        <w:rPr>
          <w:sz w:val="28"/>
          <w:szCs w:val="28"/>
        </w:rPr>
        <w:t xml:space="preserve"> 3 </w:t>
      </w:r>
      <w:r w:rsidR="004D34A0" w:rsidRPr="004D34A0">
        <w:rPr>
          <w:sz w:val="28"/>
          <w:szCs w:val="28"/>
        </w:rPr>
        <w:t xml:space="preserve">«Обобщенная характеристика отдельных мероприятий, </w:t>
      </w:r>
      <w:r w:rsidR="004D34A0" w:rsidRPr="005C32C8">
        <w:rPr>
          <w:sz w:val="28"/>
          <w:szCs w:val="28"/>
        </w:rPr>
        <w:t>проектов Подпрограммы»:</w:t>
      </w:r>
    </w:p>
    <w:p w:rsidR="007042D5" w:rsidRDefault="00CB7EDF" w:rsidP="000C58C1">
      <w:pPr>
        <w:suppressAutoHyphens/>
        <w:autoSpaceDE w:val="0"/>
        <w:autoSpaceDN w:val="0"/>
        <w:adjustRightInd w:val="0"/>
        <w:spacing w:line="360" w:lineRule="auto"/>
        <w:ind w:firstLine="709"/>
        <w:jc w:val="both"/>
        <w:rPr>
          <w:sz w:val="28"/>
          <w:szCs w:val="28"/>
        </w:rPr>
      </w:pPr>
      <w:r>
        <w:rPr>
          <w:sz w:val="28"/>
          <w:szCs w:val="28"/>
        </w:rPr>
        <w:t>10</w:t>
      </w:r>
      <w:r w:rsidR="004857FA">
        <w:rPr>
          <w:sz w:val="28"/>
          <w:szCs w:val="28"/>
        </w:rPr>
        <w:t xml:space="preserve">.3.1. </w:t>
      </w:r>
      <w:r w:rsidR="007042D5">
        <w:rPr>
          <w:sz w:val="28"/>
          <w:szCs w:val="28"/>
        </w:rPr>
        <w:t>В пункте 3.1:</w:t>
      </w:r>
    </w:p>
    <w:p w:rsidR="007042D5" w:rsidRDefault="00BB13D3" w:rsidP="000C58C1">
      <w:pPr>
        <w:suppressAutoHyphens/>
        <w:autoSpaceDE w:val="0"/>
        <w:autoSpaceDN w:val="0"/>
        <w:adjustRightInd w:val="0"/>
        <w:spacing w:line="360" w:lineRule="auto"/>
        <w:ind w:firstLine="709"/>
        <w:jc w:val="both"/>
        <w:rPr>
          <w:sz w:val="28"/>
          <w:szCs w:val="28"/>
        </w:rPr>
      </w:pPr>
      <w:r>
        <w:rPr>
          <w:bCs/>
          <w:sz w:val="28"/>
          <w:szCs w:val="28"/>
        </w:rPr>
        <w:t>10</w:t>
      </w:r>
      <w:r w:rsidR="007042D5">
        <w:rPr>
          <w:bCs/>
          <w:sz w:val="28"/>
          <w:szCs w:val="28"/>
        </w:rPr>
        <w:t xml:space="preserve">.3.1.1. В абзаце </w:t>
      </w:r>
      <w:r w:rsidR="00D02D86">
        <w:rPr>
          <w:bCs/>
          <w:sz w:val="28"/>
          <w:szCs w:val="28"/>
        </w:rPr>
        <w:t xml:space="preserve">первом </w:t>
      </w:r>
      <w:r w:rsidR="007042D5">
        <w:rPr>
          <w:sz w:val="28"/>
          <w:szCs w:val="28"/>
        </w:rPr>
        <w:t>с</w:t>
      </w:r>
      <w:r w:rsidR="007042D5">
        <w:rPr>
          <w:bCs/>
          <w:sz w:val="28"/>
          <w:szCs w:val="28"/>
        </w:rPr>
        <w:t>лова «</w:t>
      </w:r>
      <w:r w:rsidR="007042D5" w:rsidRPr="00D82D17">
        <w:rPr>
          <w:bCs/>
          <w:sz w:val="28"/>
          <w:szCs w:val="28"/>
        </w:rPr>
        <w:t>региональных пр</w:t>
      </w:r>
      <w:r>
        <w:rPr>
          <w:bCs/>
          <w:sz w:val="28"/>
          <w:szCs w:val="28"/>
        </w:rPr>
        <w:t>оектов и отдельного мероприятия</w:t>
      </w:r>
      <w:r w:rsidR="007042D5">
        <w:rPr>
          <w:bCs/>
          <w:sz w:val="28"/>
          <w:szCs w:val="28"/>
        </w:rPr>
        <w:t>» заменить словами «</w:t>
      </w:r>
      <w:r w:rsidR="007042D5" w:rsidRPr="00D82D17">
        <w:rPr>
          <w:bCs/>
          <w:sz w:val="28"/>
          <w:szCs w:val="28"/>
        </w:rPr>
        <w:t>региональных проектов и отдельн</w:t>
      </w:r>
      <w:r w:rsidR="007042D5">
        <w:rPr>
          <w:bCs/>
          <w:sz w:val="28"/>
          <w:szCs w:val="28"/>
        </w:rPr>
        <w:t>ых</w:t>
      </w:r>
      <w:r w:rsidR="007042D5" w:rsidRPr="00D82D17">
        <w:rPr>
          <w:bCs/>
          <w:sz w:val="28"/>
          <w:szCs w:val="28"/>
        </w:rPr>
        <w:t xml:space="preserve"> мероприяти</w:t>
      </w:r>
      <w:r w:rsidR="007042D5">
        <w:rPr>
          <w:bCs/>
          <w:sz w:val="28"/>
          <w:szCs w:val="28"/>
        </w:rPr>
        <w:t>й»</w:t>
      </w:r>
      <w:r>
        <w:rPr>
          <w:bCs/>
          <w:sz w:val="28"/>
          <w:szCs w:val="28"/>
        </w:rPr>
        <w:t>.</w:t>
      </w:r>
    </w:p>
    <w:p w:rsidR="00913C68" w:rsidRPr="00834BA6" w:rsidRDefault="003C744D" w:rsidP="00462CB9">
      <w:pPr>
        <w:suppressAutoHyphens/>
        <w:autoSpaceDE w:val="0"/>
        <w:autoSpaceDN w:val="0"/>
        <w:adjustRightInd w:val="0"/>
        <w:spacing w:line="360" w:lineRule="auto"/>
        <w:ind w:firstLine="709"/>
        <w:jc w:val="both"/>
        <w:rPr>
          <w:bCs/>
          <w:i/>
          <w:iCs/>
          <w:sz w:val="28"/>
          <w:szCs w:val="28"/>
        </w:rPr>
      </w:pPr>
      <w:r>
        <w:rPr>
          <w:bCs/>
          <w:sz w:val="28"/>
          <w:szCs w:val="28"/>
        </w:rPr>
        <w:t>10</w:t>
      </w:r>
      <w:r w:rsidR="007042D5">
        <w:rPr>
          <w:bCs/>
          <w:sz w:val="28"/>
          <w:szCs w:val="28"/>
        </w:rPr>
        <w:t xml:space="preserve">.3.1.2. </w:t>
      </w:r>
      <w:r w:rsidR="00160398">
        <w:rPr>
          <w:bCs/>
          <w:sz w:val="28"/>
          <w:szCs w:val="28"/>
        </w:rPr>
        <w:t>Д</w:t>
      </w:r>
      <w:r w:rsidR="00913C68" w:rsidRPr="00834BA6">
        <w:rPr>
          <w:bCs/>
          <w:sz w:val="28"/>
          <w:szCs w:val="28"/>
        </w:rPr>
        <w:t>ополнить абзацем следующего содержания:</w:t>
      </w:r>
    </w:p>
    <w:p w:rsidR="00913C68" w:rsidRDefault="00913C68" w:rsidP="00913C68">
      <w:pPr>
        <w:suppressAutoHyphens/>
        <w:autoSpaceDE w:val="0"/>
        <w:autoSpaceDN w:val="0"/>
        <w:adjustRightInd w:val="0"/>
        <w:spacing w:line="360" w:lineRule="auto"/>
        <w:ind w:firstLine="709"/>
        <w:jc w:val="both"/>
        <w:rPr>
          <w:sz w:val="28"/>
          <w:szCs w:val="28"/>
        </w:rPr>
      </w:pPr>
      <w:r>
        <w:rPr>
          <w:sz w:val="28"/>
          <w:szCs w:val="28"/>
        </w:rPr>
        <w:t xml:space="preserve">«отдельного мероприятия </w:t>
      </w:r>
      <w:r w:rsidR="00456BFA">
        <w:rPr>
          <w:sz w:val="28"/>
          <w:szCs w:val="28"/>
        </w:rPr>
        <w:t>«</w:t>
      </w:r>
      <w:r w:rsidR="00456BFA" w:rsidRPr="00D82D17">
        <w:rPr>
          <w:sz w:val="28"/>
          <w:szCs w:val="28"/>
        </w:rPr>
        <w:t xml:space="preserve">Расширение мер поддержки </w:t>
      </w:r>
      <w:r w:rsidR="00456BFA">
        <w:rPr>
          <w:sz w:val="28"/>
          <w:szCs w:val="28"/>
        </w:rPr>
        <w:t>субъектов малого и среднего предпринимательства Кировской области в условиях</w:t>
      </w:r>
      <w:r w:rsidR="00E14F8B">
        <w:rPr>
          <w:sz w:val="28"/>
          <w:szCs w:val="28"/>
        </w:rPr>
        <w:t xml:space="preserve"> внешнего </w:t>
      </w:r>
      <w:proofErr w:type="spellStart"/>
      <w:r w:rsidR="00E14F8B">
        <w:rPr>
          <w:sz w:val="28"/>
          <w:szCs w:val="28"/>
        </w:rPr>
        <w:t>санкционного</w:t>
      </w:r>
      <w:proofErr w:type="spellEnd"/>
      <w:r w:rsidR="00E14F8B">
        <w:rPr>
          <w:sz w:val="28"/>
          <w:szCs w:val="28"/>
        </w:rPr>
        <w:t xml:space="preserve"> давления</w:t>
      </w:r>
      <w:r>
        <w:rPr>
          <w:sz w:val="28"/>
          <w:szCs w:val="28"/>
        </w:rPr>
        <w:t>».</w:t>
      </w:r>
    </w:p>
    <w:p w:rsidR="007042D5" w:rsidRDefault="00160398" w:rsidP="007042D5">
      <w:pPr>
        <w:suppressAutoHyphens/>
        <w:autoSpaceDE w:val="0"/>
        <w:autoSpaceDN w:val="0"/>
        <w:adjustRightInd w:val="0"/>
        <w:spacing w:line="360" w:lineRule="auto"/>
        <w:ind w:firstLine="709"/>
        <w:jc w:val="both"/>
        <w:rPr>
          <w:sz w:val="28"/>
          <w:szCs w:val="28"/>
        </w:rPr>
      </w:pPr>
      <w:r>
        <w:rPr>
          <w:sz w:val="28"/>
          <w:szCs w:val="28"/>
        </w:rPr>
        <w:t>10</w:t>
      </w:r>
      <w:r w:rsidR="00913C68">
        <w:rPr>
          <w:sz w:val="28"/>
          <w:szCs w:val="28"/>
        </w:rPr>
        <w:t>.3.1.</w:t>
      </w:r>
      <w:r w:rsidR="0072638C">
        <w:rPr>
          <w:sz w:val="28"/>
          <w:szCs w:val="28"/>
        </w:rPr>
        <w:t>3</w:t>
      </w:r>
      <w:r w:rsidR="007042D5">
        <w:rPr>
          <w:sz w:val="28"/>
          <w:szCs w:val="28"/>
        </w:rPr>
        <w:t xml:space="preserve">.  </w:t>
      </w:r>
      <w:r w:rsidR="0061050E">
        <w:rPr>
          <w:sz w:val="28"/>
          <w:szCs w:val="28"/>
        </w:rPr>
        <w:t>Д</w:t>
      </w:r>
      <w:r w:rsidR="007042D5" w:rsidRPr="00493268">
        <w:rPr>
          <w:sz w:val="28"/>
          <w:szCs w:val="28"/>
        </w:rPr>
        <w:t>ополнить подпунктом 3.1.</w:t>
      </w:r>
      <w:r w:rsidR="007042D5">
        <w:rPr>
          <w:sz w:val="28"/>
          <w:szCs w:val="28"/>
        </w:rPr>
        <w:t>3</w:t>
      </w:r>
      <w:r w:rsidR="007042D5" w:rsidRPr="00493268">
        <w:rPr>
          <w:sz w:val="28"/>
          <w:szCs w:val="28"/>
        </w:rPr>
        <w:t xml:space="preserve"> следующего содержания:</w:t>
      </w:r>
    </w:p>
    <w:p w:rsidR="004E0DD5" w:rsidRDefault="007042D5" w:rsidP="006A2CFA">
      <w:pPr>
        <w:suppressAutoHyphens/>
        <w:autoSpaceDE w:val="0"/>
        <w:autoSpaceDN w:val="0"/>
        <w:adjustRightInd w:val="0"/>
        <w:spacing w:line="360" w:lineRule="auto"/>
        <w:ind w:firstLine="709"/>
        <w:jc w:val="both"/>
        <w:rPr>
          <w:sz w:val="28"/>
          <w:szCs w:val="28"/>
        </w:rPr>
      </w:pPr>
      <w:r>
        <w:rPr>
          <w:sz w:val="28"/>
          <w:szCs w:val="28"/>
        </w:rPr>
        <w:t>«3.1.3. В рамках реализации отдельного мероприятия «</w:t>
      </w:r>
      <w:r w:rsidRPr="00D82D17">
        <w:rPr>
          <w:sz w:val="28"/>
          <w:szCs w:val="28"/>
        </w:rPr>
        <w:t xml:space="preserve">Расширение мер поддержки </w:t>
      </w:r>
      <w:r>
        <w:rPr>
          <w:sz w:val="28"/>
          <w:szCs w:val="28"/>
        </w:rPr>
        <w:t>субъектов малого и среднего предпринимательства Кировской области в условиях внешнего санкционного давления» в 2022 году предусматривается</w:t>
      </w:r>
      <w:r w:rsidR="004E0DD5">
        <w:rPr>
          <w:sz w:val="28"/>
          <w:szCs w:val="28"/>
        </w:rPr>
        <w:t>:</w:t>
      </w:r>
    </w:p>
    <w:p w:rsidR="004E0DD5" w:rsidRDefault="004E0DD5" w:rsidP="006A2CFA">
      <w:pPr>
        <w:suppressAutoHyphens/>
        <w:autoSpaceDE w:val="0"/>
        <w:autoSpaceDN w:val="0"/>
        <w:adjustRightInd w:val="0"/>
        <w:spacing w:line="360" w:lineRule="auto"/>
        <w:ind w:firstLine="709"/>
        <w:jc w:val="both"/>
        <w:rPr>
          <w:sz w:val="28"/>
          <w:szCs w:val="28"/>
        </w:rPr>
      </w:pPr>
      <w:r>
        <w:rPr>
          <w:sz w:val="28"/>
          <w:szCs w:val="28"/>
        </w:rPr>
        <w:t xml:space="preserve">разработка и утверждение изменений в Правила предоставления </w:t>
      </w:r>
      <w:proofErr w:type="spellStart"/>
      <w:r>
        <w:rPr>
          <w:sz w:val="28"/>
          <w:szCs w:val="28"/>
        </w:rPr>
        <w:t>микрозаймов</w:t>
      </w:r>
      <w:proofErr w:type="spellEnd"/>
      <w:r>
        <w:rPr>
          <w:sz w:val="28"/>
          <w:szCs w:val="28"/>
        </w:rPr>
        <w:t xml:space="preserve"> Кировским областным фондом поддержки малого и среднего предпринимател</w:t>
      </w:r>
      <w:r w:rsidR="00BF5E9B">
        <w:rPr>
          <w:sz w:val="28"/>
          <w:szCs w:val="28"/>
        </w:rPr>
        <w:t>ьства (</w:t>
      </w:r>
      <w:proofErr w:type="spellStart"/>
      <w:r w:rsidR="00BF5E9B">
        <w:rPr>
          <w:sz w:val="28"/>
          <w:szCs w:val="28"/>
        </w:rPr>
        <w:t>микрокредитная</w:t>
      </w:r>
      <w:proofErr w:type="spellEnd"/>
      <w:r w:rsidR="00BF5E9B">
        <w:rPr>
          <w:sz w:val="28"/>
          <w:szCs w:val="28"/>
        </w:rPr>
        <w:t xml:space="preserve"> компания)</w:t>
      </w:r>
      <w:r>
        <w:rPr>
          <w:sz w:val="28"/>
          <w:szCs w:val="28"/>
        </w:rPr>
        <w:t>;</w:t>
      </w:r>
    </w:p>
    <w:p w:rsidR="007042D5" w:rsidRDefault="007042D5" w:rsidP="006A2CFA">
      <w:pPr>
        <w:suppressAutoHyphens/>
        <w:autoSpaceDE w:val="0"/>
        <w:autoSpaceDN w:val="0"/>
        <w:adjustRightInd w:val="0"/>
        <w:spacing w:line="360" w:lineRule="auto"/>
        <w:ind w:firstLine="709"/>
        <w:jc w:val="both"/>
        <w:rPr>
          <w:sz w:val="28"/>
          <w:szCs w:val="28"/>
        </w:rPr>
      </w:pPr>
      <w:r w:rsidRPr="008D2421">
        <w:rPr>
          <w:sz w:val="28"/>
          <w:szCs w:val="28"/>
        </w:rPr>
        <w:lastRenderedPageBreak/>
        <w:t xml:space="preserve">предоставление субсидии </w:t>
      </w:r>
      <w:r w:rsidR="00903B22" w:rsidRPr="006A2CFA">
        <w:rPr>
          <w:sz w:val="28"/>
          <w:szCs w:val="28"/>
        </w:rPr>
        <w:t xml:space="preserve">из областного бюджета </w:t>
      </w:r>
      <w:r w:rsidR="006A2CFA" w:rsidRPr="006A2CFA">
        <w:rPr>
          <w:sz w:val="28"/>
          <w:szCs w:val="28"/>
        </w:rPr>
        <w:t xml:space="preserve">Фонду на </w:t>
      </w:r>
      <w:r w:rsidR="00903B22">
        <w:rPr>
          <w:sz w:val="28"/>
          <w:szCs w:val="28"/>
        </w:rPr>
        <w:t xml:space="preserve">финансовое обеспечение затрат на </w:t>
      </w:r>
      <w:r w:rsidR="006A2CFA" w:rsidRPr="006A2CFA">
        <w:rPr>
          <w:sz w:val="28"/>
          <w:szCs w:val="28"/>
        </w:rPr>
        <w:t>поддержку субъектов малого и среднего предпринимательства путем предоставления льготных микрозаймов в рамках специальных заемных продуктов</w:t>
      </w:r>
      <w:r w:rsidR="006A2CFA">
        <w:rPr>
          <w:sz w:val="28"/>
          <w:szCs w:val="28"/>
        </w:rPr>
        <w:t>, указанных</w:t>
      </w:r>
      <w:r w:rsidR="008D2421" w:rsidRPr="008D2421">
        <w:rPr>
          <w:sz w:val="28"/>
          <w:szCs w:val="28"/>
        </w:rPr>
        <w:t xml:space="preserve"> в Порядке определения объема и </w:t>
      </w:r>
      <w:r w:rsidR="008D2421" w:rsidRPr="008D2421">
        <w:rPr>
          <w:spacing w:val="2"/>
          <w:sz w:val="28"/>
          <w:szCs w:val="28"/>
        </w:rPr>
        <w:t>предоставления</w:t>
      </w:r>
      <w:r w:rsidR="008D2421" w:rsidRPr="008D2421">
        <w:rPr>
          <w:sz w:val="28"/>
          <w:szCs w:val="28"/>
        </w:rPr>
        <w:t xml:space="preserve"> субсидии</w:t>
      </w:r>
      <w:r w:rsidRPr="008D2421">
        <w:rPr>
          <w:sz w:val="28"/>
          <w:szCs w:val="28"/>
        </w:rPr>
        <w:t xml:space="preserve">. Порядок </w:t>
      </w:r>
      <w:r w:rsidR="008D2421" w:rsidRPr="008D2421">
        <w:rPr>
          <w:sz w:val="28"/>
          <w:szCs w:val="28"/>
        </w:rPr>
        <w:t xml:space="preserve">определения объема и </w:t>
      </w:r>
      <w:r w:rsidRPr="008D2421">
        <w:rPr>
          <w:sz w:val="28"/>
          <w:szCs w:val="28"/>
        </w:rPr>
        <w:t>предоставления субсидии утверждается Пра</w:t>
      </w:r>
      <w:r w:rsidR="00E70E2D">
        <w:rPr>
          <w:sz w:val="28"/>
          <w:szCs w:val="28"/>
        </w:rPr>
        <w:t>вительством Кировской области</w:t>
      </w:r>
      <w:r w:rsidRPr="008D2421">
        <w:rPr>
          <w:sz w:val="28"/>
          <w:szCs w:val="28"/>
        </w:rPr>
        <w:t>».</w:t>
      </w:r>
    </w:p>
    <w:p w:rsidR="00303368" w:rsidRDefault="0070731D" w:rsidP="005B4024">
      <w:pPr>
        <w:suppressAutoHyphens/>
        <w:autoSpaceDE w:val="0"/>
        <w:autoSpaceDN w:val="0"/>
        <w:adjustRightInd w:val="0"/>
        <w:spacing w:line="360" w:lineRule="auto"/>
        <w:ind w:firstLine="709"/>
        <w:jc w:val="both"/>
        <w:rPr>
          <w:sz w:val="28"/>
          <w:szCs w:val="28"/>
        </w:rPr>
      </w:pPr>
      <w:r>
        <w:rPr>
          <w:sz w:val="28"/>
          <w:szCs w:val="28"/>
        </w:rPr>
        <w:t>10</w:t>
      </w:r>
      <w:r w:rsidR="005E69A5">
        <w:rPr>
          <w:sz w:val="28"/>
          <w:szCs w:val="28"/>
        </w:rPr>
        <w:t>.3</w:t>
      </w:r>
      <w:r w:rsidR="00C47465">
        <w:rPr>
          <w:sz w:val="28"/>
          <w:szCs w:val="28"/>
        </w:rPr>
        <w:t>.</w:t>
      </w:r>
      <w:r w:rsidR="007E1487">
        <w:rPr>
          <w:sz w:val="28"/>
          <w:szCs w:val="28"/>
        </w:rPr>
        <w:t>2</w:t>
      </w:r>
      <w:r w:rsidR="00055C67" w:rsidRPr="00055C67">
        <w:rPr>
          <w:sz w:val="28"/>
          <w:szCs w:val="28"/>
        </w:rPr>
        <w:t xml:space="preserve">. </w:t>
      </w:r>
      <w:r w:rsidR="00A65B59">
        <w:rPr>
          <w:sz w:val="28"/>
          <w:szCs w:val="28"/>
        </w:rPr>
        <w:t xml:space="preserve">В </w:t>
      </w:r>
      <w:r w:rsidR="004857FA">
        <w:rPr>
          <w:sz w:val="28"/>
          <w:szCs w:val="28"/>
        </w:rPr>
        <w:t>пункт</w:t>
      </w:r>
      <w:r w:rsidR="0015507B">
        <w:rPr>
          <w:sz w:val="28"/>
          <w:szCs w:val="28"/>
        </w:rPr>
        <w:t>е</w:t>
      </w:r>
      <w:r w:rsidR="004857FA">
        <w:rPr>
          <w:sz w:val="28"/>
          <w:szCs w:val="28"/>
        </w:rPr>
        <w:t xml:space="preserve"> 3.2</w:t>
      </w:r>
      <w:r w:rsidR="008F50D0">
        <w:rPr>
          <w:sz w:val="28"/>
          <w:szCs w:val="28"/>
        </w:rPr>
        <w:t>:</w:t>
      </w:r>
      <w:r w:rsidR="00E25E3B" w:rsidRPr="00055C67">
        <w:rPr>
          <w:sz w:val="28"/>
          <w:szCs w:val="28"/>
        </w:rPr>
        <w:t xml:space="preserve"> </w:t>
      </w:r>
    </w:p>
    <w:p w:rsidR="00324A20" w:rsidRPr="00834BA6" w:rsidRDefault="005F1F94" w:rsidP="005B4024">
      <w:pPr>
        <w:suppressAutoHyphens/>
        <w:autoSpaceDE w:val="0"/>
        <w:autoSpaceDN w:val="0"/>
        <w:adjustRightInd w:val="0"/>
        <w:spacing w:line="360" w:lineRule="auto"/>
        <w:ind w:firstLine="709"/>
        <w:jc w:val="both"/>
        <w:rPr>
          <w:bCs/>
          <w:i/>
          <w:iCs/>
          <w:sz w:val="28"/>
          <w:szCs w:val="28"/>
        </w:rPr>
      </w:pPr>
      <w:r>
        <w:rPr>
          <w:sz w:val="28"/>
          <w:szCs w:val="28"/>
        </w:rPr>
        <w:t>10</w:t>
      </w:r>
      <w:r w:rsidR="005E69A5">
        <w:rPr>
          <w:sz w:val="28"/>
          <w:szCs w:val="28"/>
        </w:rPr>
        <w:t>.3</w:t>
      </w:r>
      <w:r w:rsidR="00E15165">
        <w:rPr>
          <w:sz w:val="28"/>
          <w:szCs w:val="28"/>
        </w:rPr>
        <w:t>.</w:t>
      </w:r>
      <w:r w:rsidR="007E1487">
        <w:rPr>
          <w:sz w:val="28"/>
          <w:szCs w:val="28"/>
        </w:rPr>
        <w:t>2</w:t>
      </w:r>
      <w:r w:rsidR="008F50D0">
        <w:rPr>
          <w:sz w:val="28"/>
          <w:szCs w:val="28"/>
        </w:rPr>
        <w:t xml:space="preserve">.1. </w:t>
      </w:r>
      <w:r w:rsidR="0075158D">
        <w:rPr>
          <w:sz w:val="28"/>
          <w:szCs w:val="28"/>
        </w:rPr>
        <w:t xml:space="preserve">После абзаца </w:t>
      </w:r>
      <w:r w:rsidR="00FB3972">
        <w:rPr>
          <w:bCs/>
          <w:sz w:val="28"/>
          <w:szCs w:val="28"/>
        </w:rPr>
        <w:t>«</w:t>
      </w:r>
      <w:r w:rsidR="00FB3972">
        <w:rPr>
          <w:sz w:val="28"/>
          <w:szCs w:val="28"/>
        </w:rPr>
        <w:t>отдельного мероприятия «Содействие субъектам малого и среднего предпринимательства в продвижении их продукции на международные рынки» д</w:t>
      </w:r>
      <w:r w:rsidR="00324A20" w:rsidRPr="00834BA6">
        <w:rPr>
          <w:bCs/>
          <w:sz w:val="28"/>
          <w:szCs w:val="28"/>
        </w:rPr>
        <w:t>ополнить абзац</w:t>
      </w:r>
      <w:r w:rsidR="003C1A6B">
        <w:rPr>
          <w:bCs/>
          <w:sz w:val="28"/>
          <w:szCs w:val="28"/>
        </w:rPr>
        <w:t>ами</w:t>
      </w:r>
      <w:r w:rsidR="00324A20" w:rsidRPr="00834BA6">
        <w:rPr>
          <w:bCs/>
          <w:sz w:val="28"/>
          <w:szCs w:val="28"/>
        </w:rPr>
        <w:t xml:space="preserve"> следующего содержания:</w:t>
      </w:r>
    </w:p>
    <w:p w:rsidR="00324A20" w:rsidRDefault="00324A20" w:rsidP="00324A20">
      <w:pPr>
        <w:suppressAutoHyphens/>
        <w:autoSpaceDE w:val="0"/>
        <w:autoSpaceDN w:val="0"/>
        <w:adjustRightInd w:val="0"/>
        <w:spacing w:line="360" w:lineRule="auto"/>
        <w:ind w:firstLine="709"/>
        <w:jc w:val="both"/>
        <w:rPr>
          <w:sz w:val="28"/>
          <w:szCs w:val="28"/>
        </w:rPr>
      </w:pPr>
      <w:r w:rsidRPr="00256EE7">
        <w:rPr>
          <w:sz w:val="28"/>
          <w:szCs w:val="28"/>
        </w:rPr>
        <w:t xml:space="preserve">«отдельного мероприятия </w:t>
      </w:r>
      <w:r w:rsidR="00256EE7" w:rsidRPr="00256EE7">
        <w:rPr>
          <w:sz w:val="28"/>
          <w:szCs w:val="28"/>
        </w:rPr>
        <w:t xml:space="preserve">«Предоставление субъектам малого и среднего предпринимательства, самозанятым гражданам, организациям, образующим инфраструктуру поддержки субъектов малого и среднего предпринимательства, государственной преференции в виде передачи имущества Кировской области, включенного в перечень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w:t>
      </w:r>
      <w:r w:rsidR="00D30FE9">
        <w:rPr>
          <w:sz w:val="28"/>
          <w:szCs w:val="28"/>
        </w:rPr>
        <w:t>без проведения процедуры торгов</w:t>
      </w:r>
      <w:r w:rsidR="00762A69">
        <w:rPr>
          <w:sz w:val="28"/>
          <w:szCs w:val="28"/>
        </w:rPr>
        <w:t>»</w:t>
      </w:r>
      <w:r w:rsidR="003C1A6B">
        <w:rPr>
          <w:sz w:val="28"/>
          <w:szCs w:val="28"/>
        </w:rPr>
        <w:t>;</w:t>
      </w:r>
    </w:p>
    <w:p w:rsidR="003C1A6B" w:rsidRDefault="003C1A6B" w:rsidP="00324A20">
      <w:pPr>
        <w:suppressAutoHyphens/>
        <w:autoSpaceDE w:val="0"/>
        <w:autoSpaceDN w:val="0"/>
        <w:adjustRightInd w:val="0"/>
        <w:spacing w:line="360" w:lineRule="auto"/>
        <w:ind w:firstLine="709"/>
        <w:jc w:val="both"/>
        <w:rPr>
          <w:sz w:val="28"/>
          <w:szCs w:val="28"/>
        </w:rPr>
      </w:pPr>
      <w:r>
        <w:rPr>
          <w:sz w:val="28"/>
          <w:szCs w:val="28"/>
        </w:rPr>
        <w:t>отдельного мероприятия «Создание условий для обеспечения доступа субъектам малого и среднего предпринимательства</w:t>
      </w:r>
      <w:r w:rsidR="00C76724">
        <w:rPr>
          <w:sz w:val="28"/>
          <w:szCs w:val="28"/>
        </w:rPr>
        <w:t xml:space="preserve"> </w:t>
      </w:r>
      <w:r>
        <w:rPr>
          <w:sz w:val="28"/>
          <w:szCs w:val="28"/>
        </w:rPr>
        <w:t xml:space="preserve">к производственным площадям </w:t>
      </w:r>
      <w:r w:rsidRPr="00EF172F">
        <w:rPr>
          <w:sz w:val="28"/>
          <w:szCs w:val="28"/>
        </w:rPr>
        <w:t xml:space="preserve">и </w:t>
      </w:r>
      <w:r w:rsidR="00CA2B3B" w:rsidRPr="00EF172F">
        <w:rPr>
          <w:sz w:val="28"/>
          <w:szCs w:val="28"/>
        </w:rPr>
        <w:t xml:space="preserve">помещениям </w:t>
      </w:r>
      <w:r w:rsidRPr="00EF172F">
        <w:rPr>
          <w:sz w:val="28"/>
          <w:szCs w:val="28"/>
        </w:rPr>
        <w:t>индустриальны</w:t>
      </w:r>
      <w:r w:rsidR="00CA2B3B" w:rsidRPr="00EF172F">
        <w:rPr>
          <w:sz w:val="28"/>
          <w:szCs w:val="28"/>
        </w:rPr>
        <w:t>х</w:t>
      </w:r>
      <w:r w:rsidRPr="00EF172F">
        <w:rPr>
          <w:sz w:val="28"/>
          <w:szCs w:val="28"/>
        </w:rPr>
        <w:t xml:space="preserve"> (промышленны</w:t>
      </w:r>
      <w:r w:rsidR="00CA2B3B" w:rsidRPr="00EF172F">
        <w:rPr>
          <w:sz w:val="28"/>
          <w:szCs w:val="28"/>
        </w:rPr>
        <w:t>х</w:t>
      </w:r>
      <w:r w:rsidRPr="00EF172F">
        <w:rPr>
          <w:sz w:val="28"/>
          <w:szCs w:val="28"/>
        </w:rPr>
        <w:t>) парк</w:t>
      </w:r>
      <w:r w:rsidR="00CA2B3B" w:rsidRPr="00EF172F">
        <w:rPr>
          <w:sz w:val="28"/>
          <w:szCs w:val="28"/>
        </w:rPr>
        <w:t>ов</w:t>
      </w:r>
      <w:r w:rsidRPr="00EF172F">
        <w:rPr>
          <w:sz w:val="28"/>
          <w:szCs w:val="28"/>
        </w:rPr>
        <w:t xml:space="preserve"> Кировской области</w:t>
      </w:r>
      <w:r>
        <w:rPr>
          <w:sz w:val="28"/>
          <w:szCs w:val="28"/>
        </w:rPr>
        <w:t>».</w:t>
      </w:r>
    </w:p>
    <w:p w:rsidR="00A65B59" w:rsidRDefault="00012AD4" w:rsidP="000C58C1">
      <w:pPr>
        <w:suppressAutoHyphens/>
        <w:autoSpaceDE w:val="0"/>
        <w:autoSpaceDN w:val="0"/>
        <w:adjustRightInd w:val="0"/>
        <w:spacing w:line="360" w:lineRule="auto"/>
        <w:ind w:firstLine="709"/>
        <w:jc w:val="both"/>
        <w:rPr>
          <w:sz w:val="28"/>
          <w:szCs w:val="28"/>
        </w:rPr>
      </w:pPr>
      <w:r>
        <w:rPr>
          <w:sz w:val="28"/>
          <w:szCs w:val="28"/>
        </w:rPr>
        <w:t>10</w:t>
      </w:r>
      <w:r w:rsidR="0080435E">
        <w:rPr>
          <w:sz w:val="28"/>
          <w:szCs w:val="28"/>
        </w:rPr>
        <w:t>.3.2.</w:t>
      </w:r>
      <w:r w:rsidR="005B4024">
        <w:rPr>
          <w:sz w:val="28"/>
          <w:szCs w:val="28"/>
        </w:rPr>
        <w:t>2</w:t>
      </w:r>
      <w:r w:rsidR="002D0995">
        <w:rPr>
          <w:sz w:val="28"/>
          <w:szCs w:val="28"/>
        </w:rPr>
        <w:t>.</w:t>
      </w:r>
      <w:r w:rsidR="008A5C6D">
        <w:rPr>
          <w:sz w:val="28"/>
          <w:szCs w:val="28"/>
        </w:rPr>
        <w:t xml:space="preserve"> </w:t>
      </w:r>
      <w:r w:rsidR="00871A42">
        <w:rPr>
          <w:sz w:val="28"/>
          <w:szCs w:val="28"/>
        </w:rPr>
        <w:t>А</w:t>
      </w:r>
      <w:r w:rsidR="00A65B59">
        <w:rPr>
          <w:sz w:val="28"/>
          <w:szCs w:val="28"/>
        </w:rPr>
        <w:t>бзац</w:t>
      </w:r>
      <w:r w:rsidR="00E25E3B" w:rsidRPr="00055C67">
        <w:rPr>
          <w:sz w:val="28"/>
          <w:szCs w:val="28"/>
        </w:rPr>
        <w:t xml:space="preserve"> </w:t>
      </w:r>
      <w:r w:rsidR="00AB7333">
        <w:rPr>
          <w:sz w:val="28"/>
          <w:szCs w:val="28"/>
        </w:rPr>
        <w:t>«</w:t>
      </w:r>
      <w:r w:rsidR="002802DC">
        <w:rPr>
          <w:sz w:val="28"/>
          <w:szCs w:val="28"/>
        </w:rPr>
        <w:t xml:space="preserve">предоставление субсидии Фонду из областного бюджета на обеспечение субъектам малого и среднего предпринимательства Кировской области поручительств (независимых гарантий) региональной гарантийной организацией» </w:t>
      </w:r>
      <w:r w:rsidR="00987A37">
        <w:rPr>
          <w:sz w:val="28"/>
          <w:szCs w:val="28"/>
        </w:rPr>
        <w:t>под</w:t>
      </w:r>
      <w:r w:rsidR="00871A42">
        <w:rPr>
          <w:sz w:val="28"/>
          <w:szCs w:val="28"/>
        </w:rPr>
        <w:t xml:space="preserve">пункта 3.2.1 </w:t>
      </w:r>
      <w:r w:rsidR="00A65B59">
        <w:rPr>
          <w:sz w:val="28"/>
          <w:szCs w:val="28"/>
        </w:rPr>
        <w:t>изложить в следующей редакции:</w:t>
      </w:r>
    </w:p>
    <w:p w:rsidR="00A65B59" w:rsidRDefault="00A65B59" w:rsidP="000C58C1">
      <w:pPr>
        <w:suppressAutoHyphens/>
        <w:autoSpaceDE w:val="0"/>
        <w:autoSpaceDN w:val="0"/>
        <w:adjustRightInd w:val="0"/>
        <w:spacing w:line="360" w:lineRule="auto"/>
        <w:ind w:firstLine="709"/>
        <w:jc w:val="both"/>
        <w:rPr>
          <w:sz w:val="28"/>
          <w:szCs w:val="28"/>
        </w:rPr>
      </w:pPr>
      <w:r w:rsidRPr="00055C67">
        <w:rPr>
          <w:sz w:val="28"/>
          <w:szCs w:val="28"/>
        </w:rPr>
        <w:lastRenderedPageBreak/>
        <w:t>«</w:t>
      </w:r>
      <w:proofErr w:type="gramStart"/>
      <w:r w:rsidR="00581F89">
        <w:rPr>
          <w:sz w:val="28"/>
          <w:szCs w:val="28"/>
        </w:rPr>
        <w:t>предоставление</w:t>
      </w:r>
      <w:proofErr w:type="gramEnd"/>
      <w:r w:rsidR="00581F89">
        <w:rPr>
          <w:sz w:val="28"/>
          <w:szCs w:val="28"/>
        </w:rPr>
        <w:t xml:space="preserve"> в 2021 году субсидии Фонду из областного бюджета </w:t>
      </w:r>
      <w:r w:rsidR="009042A5">
        <w:rPr>
          <w:sz w:val="28"/>
          <w:szCs w:val="28"/>
        </w:rPr>
        <w:br/>
      </w:r>
      <w:r w:rsidR="00581F89">
        <w:rPr>
          <w:sz w:val="28"/>
          <w:szCs w:val="28"/>
        </w:rPr>
        <w:t>на обеспечение субъектам малого и среднего предпринимательства Кировской области поручительств (независимых гарантий) региональной гарантийной организацией;</w:t>
      </w:r>
      <w:r>
        <w:rPr>
          <w:sz w:val="28"/>
          <w:szCs w:val="28"/>
        </w:rPr>
        <w:t>».</w:t>
      </w:r>
    </w:p>
    <w:p w:rsidR="003E6A29" w:rsidRDefault="0073630A" w:rsidP="00BA4321">
      <w:pPr>
        <w:autoSpaceDE w:val="0"/>
        <w:autoSpaceDN w:val="0"/>
        <w:adjustRightInd w:val="0"/>
        <w:spacing w:line="360" w:lineRule="auto"/>
        <w:ind w:firstLine="709"/>
        <w:jc w:val="both"/>
        <w:rPr>
          <w:sz w:val="28"/>
          <w:szCs w:val="28"/>
        </w:rPr>
      </w:pPr>
      <w:r>
        <w:rPr>
          <w:sz w:val="28"/>
          <w:szCs w:val="28"/>
        </w:rPr>
        <w:t>10</w:t>
      </w:r>
      <w:r w:rsidR="005E69A5">
        <w:rPr>
          <w:sz w:val="28"/>
          <w:szCs w:val="28"/>
        </w:rPr>
        <w:t>.3</w:t>
      </w:r>
      <w:r w:rsidR="00C47465">
        <w:rPr>
          <w:sz w:val="28"/>
          <w:szCs w:val="28"/>
        </w:rPr>
        <w:t>.</w:t>
      </w:r>
      <w:r w:rsidR="007E1487">
        <w:rPr>
          <w:sz w:val="28"/>
          <w:szCs w:val="28"/>
        </w:rPr>
        <w:t>2</w:t>
      </w:r>
      <w:r w:rsidR="00F0764D">
        <w:rPr>
          <w:sz w:val="28"/>
          <w:szCs w:val="28"/>
        </w:rPr>
        <w:t>.</w:t>
      </w:r>
      <w:r w:rsidR="005B4024">
        <w:rPr>
          <w:sz w:val="28"/>
          <w:szCs w:val="28"/>
        </w:rPr>
        <w:t>3</w:t>
      </w:r>
      <w:r w:rsidR="009208F2">
        <w:rPr>
          <w:sz w:val="28"/>
          <w:szCs w:val="28"/>
        </w:rPr>
        <w:t xml:space="preserve">. </w:t>
      </w:r>
      <w:r w:rsidR="00E26FBB">
        <w:rPr>
          <w:sz w:val="28"/>
          <w:szCs w:val="28"/>
        </w:rPr>
        <w:t xml:space="preserve">Абзац </w:t>
      </w:r>
      <w:r w:rsidR="00BA4321">
        <w:rPr>
          <w:sz w:val="28"/>
          <w:szCs w:val="28"/>
        </w:rPr>
        <w:t xml:space="preserve">«предоставление в 2022 году субсидии из областного бюджета организациям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Порядок предоставления субсидии утверждается Правительством Кировской области» </w:t>
      </w:r>
      <w:r w:rsidR="00E26FBB">
        <w:rPr>
          <w:sz w:val="28"/>
          <w:szCs w:val="28"/>
        </w:rPr>
        <w:t xml:space="preserve">подпункта 3.2.3 </w:t>
      </w:r>
      <w:r w:rsidR="003E6A29">
        <w:rPr>
          <w:sz w:val="28"/>
          <w:szCs w:val="28"/>
        </w:rPr>
        <w:t>изложить в следующей редакции:</w:t>
      </w:r>
    </w:p>
    <w:p w:rsidR="00A85667" w:rsidRDefault="00A85667" w:rsidP="00A85667">
      <w:pPr>
        <w:suppressAutoHyphens/>
        <w:autoSpaceDE w:val="0"/>
        <w:autoSpaceDN w:val="0"/>
        <w:adjustRightInd w:val="0"/>
        <w:spacing w:line="360" w:lineRule="auto"/>
        <w:ind w:firstLine="709"/>
        <w:jc w:val="both"/>
        <w:rPr>
          <w:sz w:val="28"/>
          <w:szCs w:val="28"/>
        </w:rPr>
      </w:pPr>
      <w:r>
        <w:rPr>
          <w:sz w:val="28"/>
          <w:szCs w:val="28"/>
        </w:rPr>
        <w:t xml:space="preserve">«предоставление в 2022 году </w:t>
      </w:r>
      <w:r w:rsidRPr="00A85667">
        <w:rPr>
          <w:sz w:val="28"/>
          <w:szCs w:val="28"/>
        </w:rPr>
        <w:t>субсидии из областного бюджета некоммерческому партнерству «Народные художественные промыслы и ремесла Вятки» на финансовое обеспечение реализации проектов в сфере народных художественных промыслов Кировской области</w:t>
      </w:r>
      <w:r w:rsidR="00B10D53">
        <w:rPr>
          <w:sz w:val="28"/>
          <w:szCs w:val="28"/>
        </w:rPr>
        <w:t xml:space="preserve"> (далее – субсидия)</w:t>
      </w:r>
      <w:r>
        <w:rPr>
          <w:sz w:val="28"/>
          <w:szCs w:val="28"/>
        </w:rPr>
        <w:t>. Порядок предоставления субсидии утверждается Правительством Кировской области</w:t>
      </w:r>
      <w:r w:rsidR="00871A68">
        <w:rPr>
          <w:sz w:val="28"/>
          <w:szCs w:val="28"/>
        </w:rPr>
        <w:t>»</w:t>
      </w:r>
      <w:r>
        <w:rPr>
          <w:sz w:val="28"/>
          <w:szCs w:val="28"/>
        </w:rPr>
        <w:t>.</w:t>
      </w:r>
    </w:p>
    <w:p w:rsidR="009207F0" w:rsidRDefault="00F92FF6" w:rsidP="00E329B0">
      <w:pPr>
        <w:suppressAutoHyphens/>
        <w:autoSpaceDE w:val="0"/>
        <w:autoSpaceDN w:val="0"/>
        <w:adjustRightInd w:val="0"/>
        <w:spacing w:line="360" w:lineRule="auto"/>
        <w:ind w:firstLine="709"/>
        <w:jc w:val="both"/>
        <w:rPr>
          <w:sz w:val="28"/>
          <w:szCs w:val="28"/>
        </w:rPr>
      </w:pPr>
      <w:r>
        <w:rPr>
          <w:sz w:val="28"/>
          <w:szCs w:val="28"/>
        </w:rPr>
        <w:t>10</w:t>
      </w:r>
      <w:r w:rsidR="00E26FBB">
        <w:rPr>
          <w:sz w:val="28"/>
          <w:szCs w:val="28"/>
        </w:rPr>
        <w:t xml:space="preserve">.3.2.4. </w:t>
      </w:r>
      <w:r w:rsidR="00827050">
        <w:rPr>
          <w:sz w:val="28"/>
          <w:szCs w:val="28"/>
        </w:rPr>
        <w:t>П</w:t>
      </w:r>
      <w:r w:rsidR="00871A42">
        <w:rPr>
          <w:sz w:val="28"/>
          <w:szCs w:val="28"/>
        </w:rPr>
        <w:t xml:space="preserve">одпункт 3.2.4 </w:t>
      </w:r>
      <w:r w:rsidR="009207F0">
        <w:rPr>
          <w:sz w:val="28"/>
          <w:szCs w:val="28"/>
        </w:rPr>
        <w:t>изложить в следующей редакции:</w:t>
      </w:r>
    </w:p>
    <w:p w:rsidR="00E74AF7" w:rsidRDefault="009207F0" w:rsidP="00E74AF7">
      <w:pPr>
        <w:autoSpaceDE w:val="0"/>
        <w:autoSpaceDN w:val="0"/>
        <w:adjustRightInd w:val="0"/>
        <w:spacing w:line="360" w:lineRule="auto"/>
        <w:ind w:firstLine="709"/>
        <w:jc w:val="both"/>
        <w:rPr>
          <w:sz w:val="28"/>
          <w:szCs w:val="28"/>
        </w:rPr>
      </w:pPr>
      <w:r>
        <w:rPr>
          <w:sz w:val="28"/>
          <w:szCs w:val="28"/>
        </w:rPr>
        <w:t>«</w:t>
      </w:r>
      <w:r w:rsidR="00827050">
        <w:rPr>
          <w:sz w:val="28"/>
          <w:szCs w:val="28"/>
        </w:rPr>
        <w:t xml:space="preserve">3.2.4. </w:t>
      </w:r>
      <w:r w:rsidR="00E74AF7">
        <w:rPr>
          <w:sz w:val="28"/>
          <w:szCs w:val="28"/>
        </w:rPr>
        <w:t>В рамках отдельного мероприятия «Налоговые расходы» в 2020 и в 2021 годах  предусматривается предоставление налоговых льгот в соответствии с законодательством Кировской области и проведение оценки эффективности предоставленных налоговых льгот.</w:t>
      </w:r>
    </w:p>
    <w:p w:rsidR="009207F0" w:rsidRDefault="009207F0" w:rsidP="000C58C1">
      <w:pPr>
        <w:suppressAutoHyphens/>
        <w:autoSpaceDE w:val="0"/>
        <w:autoSpaceDN w:val="0"/>
        <w:adjustRightInd w:val="0"/>
        <w:spacing w:line="360" w:lineRule="auto"/>
        <w:ind w:firstLine="709"/>
        <w:jc w:val="both"/>
        <w:rPr>
          <w:sz w:val="28"/>
          <w:szCs w:val="28"/>
        </w:rPr>
      </w:pPr>
      <w:r>
        <w:rPr>
          <w:sz w:val="28"/>
          <w:szCs w:val="28"/>
        </w:rPr>
        <w:t xml:space="preserve">Сведения о налоговых расходах представлены в приложении № 8 </w:t>
      </w:r>
      <w:r>
        <w:rPr>
          <w:sz w:val="28"/>
          <w:szCs w:val="28"/>
        </w:rPr>
        <w:br/>
        <w:t>к Государственной программе».</w:t>
      </w:r>
    </w:p>
    <w:p w:rsidR="0080435E" w:rsidRDefault="007705E8" w:rsidP="0080435E">
      <w:pPr>
        <w:suppressAutoHyphens/>
        <w:autoSpaceDE w:val="0"/>
        <w:autoSpaceDN w:val="0"/>
        <w:adjustRightInd w:val="0"/>
        <w:spacing w:line="360" w:lineRule="auto"/>
        <w:ind w:firstLine="709"/>
        <w:jc w:val="both"/>
        <w:rPr>
          <w:sz w:val="28"/>
          <w:szCs w:val="28"/>
        </w:rPr>
      </w:pPr>
      <w:r>
        <w:rPr>
          <w:sz w:val="28"/>
          <w:szCs w:val="28"/>
        </w:rPr>
        <w:t>10</w:t>
      </w:r>
      <w:r w:rsidR="0080435E">
        <w:rPr>
          <w:sz w:val="28"/>
          <w:szCs w:val="28"/>
        </w:rPr>
        <w:t>.3.2.</w:t>
      </w:r>
      <w:r w:rsidR="00991C07">
        <w:rPr>
          <w:sz w:val="28"/>
          <w:szCs w:val="28"/>
        </w:rPr>
        <w:t>5</w:t>
      </w:r>
      <w:r w:rsidR="0080435E">
        <w:rPr>
          <w:sz w:val="28"/>
          <w:szCs w:val="28"/>
        </w:rPr>
        <w:t xml:space="preserve">. </w:t>
      </w:r>
      <w:r w:rsidR="00A551A8">
        <w:rPr>
          <w:sz w:val="28"/>
          <w:szCs w:val="28"/>
        </w:rPr>
        <w:t>Д</w:t>
      </w:r>
      <w:r w:rsidR="0080435E">
        <w:rPr>
          <w:sz w:val="28"/>
          <w:szCs w:val="28"/>
        </w:rPr>
        <w:t xml:space="preserve">ополнить </w:t>
      </w:r>
      <w:r w:rsidR="008519C4">
        <w:rPr>
          <w:sz w:val="28"/>
          <w:szCs w:val="28"/>
        </w:rPr>
        <w:t>под</w:t>
      </w:r>
      <w:r w:rsidR="0080435E">
        <w:rPr>
          <w:sz w:val="28"/>
          <w:szCs w:val="28"/>
        </w:rPr>
        <w:t>пункт</w:t>
      </w:r>
      <w:r w:rsidR="003C1A6B">
        <w:rPr>
          <w:sz w:val="28"/>
          <w:szCs w:val="28"/>
        </w:rPr>
        <w:t>ами</w:t>
      </w:r>
      <w:r w:rsidR="0080435E">
        <w:rPr>
          <w:sz w:val="28"/>
          <w:szCs w:val="28"/>
        </w:rPr>
        <w:t xml:space="preserve"> 3.2.6</w:t>
      </w:r>
      <w:r w:rsidR="003C1A6B">
        <w:rPr>
          <w:sz w:val="28"/>
          <w:szCs w:val="28"/>
        </w:rPr>
        <w:t xml:space="preserve"> и 3.2.7</w:t>
      </w:r>
      <w:r w:rsidR="0080435E">
        <w:rPr>
          <w:sz w:val="28"/>
          <w:szCs w:val="28"/>
        </w:rPr>
        <w:t xml:space="preserve"> следующего содержания:</w:t>
      </w:r>
    </w:p>
    <w:p w:rsidR="0080435E" w:rsidRPr="00256EE7" w:rsidRDefault="0080435E" w:rsidP="0080435E">
      <w:pPr>
        <w:suppressAutoHyphens/>
        <w:autoSpaceDE w:val="0"/>
        <w:autoSpaceDN w:val="0"/>
        <w:adjustRightInd w:val="0"/>
        <w:spacing w:line="360" w:lineRule="auto"/>
        <w:ind w:firstLine="709"/>
        <w:jc w:val="both"/>
        <w:rPr>
          <w:sz w:val="28"/>
          <w:szCs w:val="28"/>
        </w:rPr>
      </w:pPr>
      <w:r>
        <w:rPr>
          <w:sz w:val="28"/>
          <w:szCs w:val="28"/>
        </w:rPr>
        <w:t xml:space="preserve">«3.2.6. </w:t>
      </w:r>
      <w:r w:rsidRPr="00256EE7">
        <w:rPr>
          <w:sz w:val="28"/>
          <w:szCs w:val="28"/>
        </w:rPr>
        <w:t xml:space="preserve">В рамках реализации отдельного мероприятия </w:t>
      </w:r>
      <w:r w:rsidR="00256EE7" w:rsidRPr="00256EE7">
        <w:rPr>
          <w:sz w:val="28"/>
          <w:szCs w:val="28"/>
        </w:rPr>
        <w:t xml:space="preserve">«Предоставление субъектам малого и среднего предпринимательства, самозанятым гражданам, организациям, образующим инфраструктуру поддержки субъектов малого и среднего предпринимательства, государственной преференции в виде передачи имущества Кировской области, включенного в перечень </w:t>
      </w:r>
      <w:r w:rsidR="00256EE7" w:rsidRPr="00256EE7">
        <w:rPr>
          <w:sz w:val="28"/>
          <w:szCs w:val="28"/>
        </w:rPr>
        <w:lastRenderedPageBreak/>
        <w:t>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без проведения процедуры торгов»</w:t>
      </w:r>
      <w:r w:rsidRPr="00256EE7">
        <w:rPr>
          <w:sz w:val="28"/>
          <w:szCs w:val="28"/>
        </w:rPr>
        <w:t xml:space="preserve"> предусматривается реализация следующих мероприятий:</w:t>
      </w:r>
    </w:p>
    <w:p w:rsidR="006D583D" w:rsidRDefault="005616F1" w:rsidP="0080435E">
      <w:pPr>
        <w:suppressAutoHyphens/>
        <w:autoSpaceDE w:val="0"/>
        <w:autoSpaceDN w:val="0"/>
        <w:adjustRightInd w:val="0"/>
        <w:spacing w:line="360" w:lineRule="auto"/>
        <w:ind w:firstLine="709"/>
        <w:jc w:val="both"/>
        <w:rPr>
          <w:sz w:val="28"/>
          <w:szCs w:val="28"/>
        </w:rPr>
      </w:pPr>
      <w:r>
        <w:rPr>
          <w:sz w:val="28"/>
          <w:szCs w:val="28"/>
        </w:rPr>
        <w:t>ф</w:t>
      </w:r>
      <w:r w:rsidRPr="00391D88">
        <w:rPr>
          <w:sz w:val="28"/>
          <w:szCs w:val="28"/>
        </w:rPr>
        <w:t>ормирование, ведение, ежегодное дополнение и опубликование перечня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D583D">
        <w:rPr>
          <w:sz w:val="28"/>
          <w:szCs w:val="28"/>
        </w:rPr>
        <w:t>;</w:t>
      </w:r>
    </w:p>
    <w:p w:rsidR="0080435E" w:rsidRDefault="005616F1" w:rsidP="0080435E">
      <w:pPr>
        <w:suppressAutoHyphens/>
        <w:autoSpaceDE w:val="0"/>
        <w:autoSpaceDN w:val="0"/>
        <w:adjustRightInd w:val="0"/>
        <w:spacing w:line="360" w:lineRule="auto"/>
        <w:ind w:firstLine="709"/>
        <w:jc w:val="both"/>
        <w:rPr>
          <w:sz w:val="28"/>
          <w:szCs w:val="28"/>
        </w:rPr>
      </w:pPr>
      <w:r w:rsidRPr="00655A64">
        <w:rPr>
          <w:sz w:val="28"/>
          <w:szCs w:val="28"/>
        </w:rPr>
        <w:t>оказание имущественной поддержки субъектам малого и среднего предпринимательства, самозанятым гражданам, организациям, образующим инфраструктуру поддержки субъектов малого и среднего предпринимательств</w:t>
      </w:r>
      <w:r>
        <w:rPr>
          <w:sz w:val="28"/>
          <w:szCs w:val="28"/>
        </w:rPr>
        <w:t>а,</w:t>
      </w:r>
      <w:r w:rsidRPr="00655A64">
        <w:rPr>
          <w:sz w:val="28"/>
          <w:szCs w:val="28"/>
        </w:rPr>
        <w:t xml:space="preserve"> в том числе государственной преференции в части передачи в аренду объектов государственной собственности Кировской области, включенных в перечень государственного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процедуры торгов</w:t>
      </w:r>
      <w:r w:rsidR="003C1A6B">
        <w:rPr>
          <w:sz w:val="28"/>
          <w:szCs w:val="28"/>
        </w:rPr>
        <w:t>.</w:t>
      </w:r>
    </w:p>
    <w:p w:rsidR="003C1A6B" w:rsidRDefault="003C1A6B" w:rsidP="0080435E">
      <w:pPr>
        <w:suppressAutoHyphens/>
        <w:autoSpaceDE w:val="0"/>
        <w:autoSpaceDN w:val="0"/>
        <w:adjustRightInd w:val="0"/>
        <w:spacing w:line="360" w:lineRule="auto"/>
        <w:ind w:firstLine="709"/>
        <w:jc w:val="both"/>
        <w:rPr>
          <w:sz w:val="28"/>
          <w:szCs w:val="28"/>
        </w:rPr>
      </w:pPr>
      <w:r>
        <w:rPr>
          <w:sz w:val="28"/>
          <w:szCs w:val="28"/>
        </w:rPr>
        <w:t xml:space="preserve">3.2.7. </w:t>
      </w:r>
      <w:r w:rsidRPr="00256EE7">
        <w:rPr>
          <w:sz w:val="28"/>
          <w:szCs w:val="28"/>
        </w:rPr>
        <w:t>В рамках реализации отдельного мероприятия</w:t>
      </w:r>
      <w:r>
        <w:rPr>
          <w:sz w:val="28"/>
          <w:szCs w:val="28"/>
        </w:rPr>
        <w:t xml:space="preserve"> «Создание условий для обеспечения доступа субъектам малого и среднего предпринимательства к производственным площадям и </w:t>
      </w:r>
      <w:r w:rsidR="00EF2AEC">
        <w:rPr>
          <w:sz w:val="28"/>
          <w:szCs w:val="28"/>
        </w:rPr>
        <w:t>помещениям</w:t>
      </w:r>
      <w:r w:rsidR="00EF2AEC" w:rsidRPr="00EF2AEC">
        <w:rPr>
          <w:sz w:val="28"/>
          <w:szCs w:val="28"/>
        </w:rPr>
        <w:t xml:space="preserve"> </w:t>
      </w:r>
      <w:r w:rsidRPr="00890D75">
        <w:rPr>
          <w:sz w:val="28"/>
          <w:szCs w:val="28"/>
        </w:rPr>
        <w:t>индустриальн</w:t>
      </w:r>
      <w:r>
        <w:rPr>
          <w:sz w:val="28"/>
          <w:szCs w:val="28"/>
        </w:rPr>
        <w:t>ы</w:t>
      </w:r>
      <w:r w:rsidR="00EF2AEC">
        <w:rPr>
          <w:sz w:val="28"/>
          <w:szCs w:val="28"/>
        </w:rPr>
        <w:t>х</w:t>
      </w:r>
      <w:r w:rsidRPr="00890D75">
        <w:rPr>
          <w:sz w:val="28"/>
          <w:szCs w:val="28"/>
        </w:rPr>
        <w:t xml:space="preserve"> (промышленн</w:t>
      </w:r>
      <w:r>
        <w:rPr>
          <w:sz w:val="28"/>
          <w:szCs w:val="28"/>
        </w:rPr>
        <w:t>ы</w:t>
      </w:r>
      <w:r w:rsidR="00EF2AEC">
        <w:rPr>
          <w:sz w:val="28"/>
          <w:szCs w:val="28"/>
        </w:rPr>
        <w:t>х</w:t>
      </w:r>
      <w:r w:rsidRPr="00890D75">
        <w:rPr>
          <w:sz w:val="28"/>
          <w:szCs w:val="28"/>
        </w:rPr>
        <w:t>) парк</w:t>
      </w:r>
      <w:r w:rsidR="00EF2AEC">
        <w:rPr>
          <w:sz w:val="28"/>
          <w:szCs w:val="28"/>
        </w:rPr>
        <w:t>ов</w:t>
      </w:r>
      <w:r>
        <w:rPr>
          <w:sz w:val="28"/>
          <w:szCs w:val="28"/>
        </w:rPr>
        <w:t xml:space="preserve"> Кировской области» </w:t>
      </w:r>
      <w:r w:rsidRPr="00256EE7">
        <w:rPr>
          <w:sz w:val="28"/>
          <w:szCs w:val="28"/>
        </w:rPr>
        <w:t>предусматривается реализация следующих мероприятий:</w:t>
      </w:r>
    </w:p>
    <w:p w:rsidR="004E75A3" w:rsidRDefault="004E75A3" w:rsidP="00EF172F">
      <w:pPr>
        <w:suppressAutoHyphens/>
        <w:autoSpaceDE w:val="0"/>
        <w:autoSpaceDN w:val="0"/>
        <w:adjustRightInd w:val="0"/>
        <w:spacing w:line="360" w:lineRule="auto"/>
        <w:ind w:firstLine="709"/>
        <w:jc w:val="both"/>
        <w:rPr>
          <w:bCs/>
          <w:sz w:val="28"/>
          <w:szCs w:val="28"/>
        </w:rPr>
      </w:pPr>
      <w:r w:rsidRPr="00A642FC">
        <w:rPr>
          <w:sz w:val="28"/>
          <w:szCs w:val="28"/>
        </w:rPr>
        <w:t>предоставление в 2022 году субсидии из областного бюджета акционерному обществу «Корпорация развития Кировской области» (</w:t>
      </w:r>
      <w:r w:rsidRPr="00380E8D">
        <w:rPr>
          <w:sz w:val="28"/>
          <w:szCs w:val="28"/>
        </w:rPr>
        <w:t>далее – АО «КРКО»</w:t>
      </w:r>
      <w:r w:rsidRPr="00A642FC">
        <w:rPr>
          <w:sz w:val="28"/>
          <w:szCs w:val="28"/>
        </w:rPr>
        <w:t>)</w:t>
      </w:r>
      <w:r>
        <w:rPr>
          <w:sz w:val="28"/>
          <w:szCs w:val="28"/>
        </w:rPr>
        <w:t xml:space="preserve"> </w:t>
      </w:r>
      <w:r w:rsidRPr="00A642FC">
        <w:rPr>
          <w:sz w:val="28"/>
          <w:szCs w:val="28"/>
        </w:rPr>
        <w:t xml:space="preserve">на </w:t>
      </w:r>
      <w:r>
        <w:rPr>
          <w:sz w:val="28"/>
          <w:szCs w:val="28"/>
        </w:rPr>
        <w:t xml:space="preserve">возмещение части затрат </w:t>
      </w:r>
      <w:r w:rsidRPr="00380E8D">
        <w:rPr>
          <w:sz w:val="28"/>
          <w:szCs w:val="28"/>
        </w:rPr>
        <w:t xml:space="preserve">АО «КРКО» </w:t>
      </w:r>
      <w:r>
        <w:rPr>
          <w:sz w:val="28"/>
          <w:szCs w:val="28"/>
        </w:rPr>
        <w:br/>
      </w:r>
      <w:r w:rsidRPr="00380E8D">
        <w:rPr>
          <w:sz w:val="28"/>
          <w:szCs w:val="28"/>
        </w:rPr>
        <w:lastRenderedPageBreak/>
        <w:t xml:space="preserve">на содержание, обслуживание и ремонт индустриального парка предприятий малого и среднего бизнеса на территории </w:t>
      </w:r>
      <w:proofErr w:type="spellStart"/>
      <w:r w:rsidRPr="00380E8D">
        <w:rPr>
          <w:sz w:val="28"/>
          <w:szCs w:val="28"/>
        </w:rPr>
        <w:t>Юрьянского</w:t>
      </w:r>
      <w:proofErr w:type="spellEnd"/>
      <w:r w:rsidRPr="00380E8D">
        <w:rPr>
          <w:sz w:val="28"/>
          <w:szCs w:val="28"/>
        </w:rPr>
        <w:t xml:space="preserve"> района Кировской области «</w:t>
      </w:r>
      <w:proofErr w:type="spellStart"/>
      <w:r w:rsidRPr="00380E8D">
        <w:rPr>
          <w:sz w:val="28"/>
          <w:szCs w:val="28"/>
        </w:rPr>
        <w:t>Слободино</w:t>
      </w:r>
      <w:proofErr w:type="spellEnd"/>
      <w:r w:rsidRPr="00380E8D">
        <w:rPr>
          <w:sz w:val="28"/>
          <w:szCs w:val="28"/>
        </w:rPr>
        <w:t>», финансовое обеспечение части затрат</w:t>
      </w:r>
      <w:r>
        <w:rPr>
          <w:sz w:val="28"/>
          <w:szCs w:val="28"/>
        </w:rPr>
        <w:t xml:space="preserve"> </w:t>
      </w:r>
      <w:r w:rsidRPr="00380E8D">
        <w:rPr>
          <w:sz w:val="28"/>
          <w:szCs w:val="28"/>
        </w:rPr>
        <w:t>АО «КРКО»</w:t>
      </w:r>
      <w:r w:rsidR="00CA1B29">
        <w:rPr>
          <w:sz w:val="28"/>
          <w:szCs w:val="28"/>
        </w:rPr>
        <w:t>;</w:t>
      </w:r>
    </w:p>
    <w:p w:rsidR="004165E0" w:rsidRPr="00B608C4" w:rsidRDefault="00D2490D" w:rsidP="00180E72">
      <w:pPr>
        <w:suppressAutoHyphens/>
        <w:autoSpaceDE w:val="0"/>
        <w:autoSpaceDN w:val="0"/>
        <w:adjustRightInd w:val="0"/>
        <w:spacing w:line="360" w:lineRule="auto"/>
        <w:ind w:firstLine="709"/>
        <w:jc w:val="both"/>
        <w:rPr>
          <w:sz w:val="28"/>
          <w:szCs w:val="28"/>
        </w:rPr>
      </w:pPr>
      <w:r>
        <w:rPr>
          <w:sz w:val="28"/>
          <w:szCs w:val="28"/>
        </w:rPr>
        <w:t>п</w:t>
      </w:r>
      <w:r w:rsidR="00180E72" w:rsidRPr="00180E72">
        <w:rPr>
          <w:sz w:val="28"/>
          <w:szCs w:val="28"/>
        </w:rPr>
        <w:t xml:space="preserve">редоставление </w:t>
      </w:r>
      <w:r w:rsidR="0060611E" w:rsidRPr="00180E72">
        <w:rPr>
          <w:sz w:val="28"/>
          <w:szCs w:val="28"/>
        </w:rPr>
        <w:t xml:space="preserve">в 2022 году </w:t>
      </w:r>
      <w:r w:rsidR="00180E72" w:rsidRPr="00180E72">
        <w:rPr>
          <w:sz w:val="28"/>
          <w:szCs w:val="28"/>
        </w:rPr>
        <w:t xml:space="preserve">субсидии из областного бюджета </w:t>
      </w:r>
      <w:r w:rsidR="00354B55">
        <w:rPr>
          <w:sz w:val="28"/>
          <w:szCs w:val="28"/>
        </w:rPr>
        <w:br/>
      </w:r>
      <w:r w:rsidR="00180E72" w:rsidRPr="00380E8D">
        <w:rPr>
          <w:sz w:val="28"/>
          <w:szCs w:val="28"/>
        </w:rPr>
        <w:t>АО «КРКО»</w:t>
      </w:r>
      <w:r w:rsidR="0060611E" w:rsidRPr="0060611E">
        <w:rPr>
          <w:sz w:val="28"/>
          <w:szCs w:val="28"/>
        </w:rPr>
        <w:t xml:space="preserve"> </w:t>
      </w:r>
      <w:r w:rsidR="00583FB1" w:rsidRPr="002C76ED">
        <w:rPr>
          <w:color w:val="000000"/>
          <w:sz w:val="28"/>
          <w:szCs w:val="28"/>
        </w:rPr>
        <w:t>на осуществление капитальных вложений в объекты строительства</w:t>
      </w:r>
      <w:r w:rsidR="00583FB1">
        <w:rPr>
          <w:rFonts w:ascii="Helv" w:hAnsi="Helv" w:cs="Helv"/>
          <w:b/>
          <w:bCs/>
          <w:color w:val="000000"/>
          <w:sz w:val="22"/>
          <w:szCs w:val="22"/>
        </w:rPr>
        <w:t xml:space="preserve"> </w:t>
      </w:r>
      <w:r w:rsidR="00583FB1" w:rsidRPr="00380E8D">
        <w:rPr>
          <w:sz w:val="28"/>
          <w:szCs w:val="28"/>
        </w:rPr>
        <w:t>АО «КРКО»</w:t>
      </w:r>
      <w:r w:rsidR="00583FB1">
        <w:rPr>
          <w:sz w:val="28"/>
          <w:szCs w:val="28"/>
        </w:rPr>
        <w:t xml:space="preserve"> </w:t>
      </w:r>
      <w:r w:rsidR="00583FB1">
        <w:rPr>
          <w:color w:val="000000"/>
          <w:sz w:val="28"/>
          <w:szCs w:val="28"/>
        </w:rPr>
        <w:t xml:space="preserve">на подготовку проектной документации </w:t>
      </w:r>
      <w:r w:rsidR="00354B55">
        <w:rPr>
          <w:color w:val="000000"/>
          <w:sz w:val="28"/>
          <w:szCs w:val="28"/>
        </w:rPr>
        <w:br/>
      </w:r>
      <w:r w:rsidR="00583FB1">
        <w:rPr>
          <w:color w:val="000000"/>
          <w:sz w:val="28"/>
          <w:szCs w:val="28"/>
        </w:rPr>
        <w:t>и проведения инженерных изысканий</w:t>
      </w:r>
      <w:r w:rsidR="00354B55">
        <w:rPr>
          <w:color w:val="000000"/>
          <w:sz w:val="28"/>
          <w:szCs w:val="28"/>
        </w:rPr>
        <w:t xml:space="preserve"> для строительства центра энергообеспечения и трех зданий производственного назначения</w:t>
      </w:r>
      <w:r w:rsidR="004165E0" w:rsidRPr="009647B5">
        <w:rPr>
          <w:sz w:val="28"/>
          <w:szCs w:val="28"/>
        </w:rPr>
        <w:t>;</w:t>
      </w:r>
    </w:p>
    <w:p w:rsidR="004165E0" w:rsidRPr="00252883" w:rsidRDefault="004165E0" w:rsidP="00704016">
      <w:pPr>
        <w:autoSpaceDE w:val="0"/>
        <w:autoSpaceDN w:val="0"/>
        <w:adjustRightInd w:val="0"/>
        <w:spacing w:line="360" w:lineRule="auto"/>
        <w:ind w:firstLine="709"/>
        <w:jc w:val="both"/>
        <w:rPr>
          <w:sz w:val="28"/>
          <w:szCs w:val="28"/>
        </w:rPr>
      </w:pPr>
      <w:proofErr w:type="gramStart"/>
      <w:r w:rsidRPr="004165E0">
        <w:rPr>
          <w:sz w:val="28"/>
          <w:szCs w:val="28"/>
        </w:rPr>
        <w:t>предоставление</w:t>
      </w:r>
      <w:proofErr w:type="gramEnd"/>
      <w:r w:rsidRPr="004165E0">
        <w:rPr>
          <w:sz w:val="28"/>
          <w:szCs w:val="28"/>
        </w:rPr>
        <w:t xml:space="preserve"> в 2022 году бюджетных инвестиций </w:t>
      </w:r>
      <w:r w:rsidR="00704016">
        <w:rPr>
          <w:sz w:val="28"/>
          <w:szCs w:val="28"/>
        </w:rPr>
        <w:t>АО «КРКО»</w:t>
      </w:r>
      <w:r w:rsidRPr="004165E0">
        <w:rPr>
          <w:sz w:val="28"/>
          <w:szCs w:val="28"/>
        </w:rPr>
        <w:t xml:space="preserve"> </w:t>
      </w:r>
      <w:r w:rsidR="009647B5">
        <w:rPr>
          <w:sz w:val="28"/>
          <w:szCs w:val="28"/>
        </w:rPr>
        <w:br/>
      </w:r>
      <w:r w:rsidRPr="004165E0">
        <w:rPr>
          <w:sz w:val="28"/>
          <w:szCs w:val="28"/>
        </w:rPr>
        <w:t xml:space="preserve">на строительство центра энергообеспечения в </w:t>
      </w:r>
      <w:r w:rsidR="00803477" w:rsidRPr="00EF172F">
        <w:rPr>
          <w:sz w:val="28"/>
          <w:szCs w:val="28"/>
        </w:rPr>
        <w:t>целя</w:t>
      </w:r>
      <w:r w:rsidR="00EF172F">
        <w:rPr>
          <w:sz w:val="28"/>
          <w:szCs w:val="28"/>
        </w:rPr>
        <w:t>х</w:t>
      </w:r>
      <w:r w:rsidR="00EF172F" w:rsidRPr="00EF172F">
        <w:rPr>
          <w:sz w:val="28"/>
          <w:szCs w:val="28"/>
        </w:rPr>
        <w:t xml:space="preserve"> </w:t>
      </w:r>
      <w:r w:rsidRPr="004165E0">
        <w:rPr>
          <w:sz w:val="28"/>
          <w:szCs w:val="28"/>
        </w:rPr>
        <w:t xml:space="preserve">реализации проекта «Развитие индустриального парка предприятий малого и среднего бизнеса </w:t>
      </w:r>
      <w:r w:rsidR="00433433">
        <w:rPr>
          <w:sz w:val="28"/>
          <w:szCs w:val="28"/>
        </w:rPr>
        <w:br/>
      </w:r>
      <w:r w:rsidRPr="004165E0">
        <w:rPr>
          <w:sz w:val="28"/>
          <w:szCs w:val="28"/>
        </w:rPr>
        <w:t xml:space="preserve">на территории Юрьянского района Кировской области </w:t>
      </w:r>
      <w:r w:rsidR="005D4B1A">
        <w:rPr>
          <w:sz w:val="28"/>
          <w:szCs w:val="28"/>
        </w:rPr>
        <w:t xml:space="preserve">«Слободино» </w:t>
      </w:r>
      <w:r w:rsidRPr="004165E0">
        <w:rPr>
          <w:sz w:val="28"/>
          <w:szCs w:val="28"/>
        </w:rPr>
        <w:t xml:space="preserve">с последующим приобретением в государственную казну Кировской области акций </w:t>
      </w:r>
      <w:r w:rsidR="00433433" w:rsidRPr="00380E8D">
        <w:rPr>
          <w:sz w:val="28"/>
          <w:szCs w:val="28"/>
        </w:rPr>
        <w:t>АО «КРКО»</w:t>
      </w:r>
      <w:r w:rsidRPr="004165E0">
        <w:rPr>
          <w:sz w:val="28"/>
          <w:szCs w:val="28"/>
        </w:rPr>
        <w:t xml:space="preserve"> </w:t>
      </w:r>
      <w:r w:rsidRPr="00803477">
        <w:rPr>
          <w:sz w:val="28"/>
          <w:szCs w:val="28"/>
          <w:shd w:val="clear" w:color="auto" w:fill="FFFFFF" w:themeFill="background1"/>
        </w:rPr>
        <w:t xml:space="preserve">за счет средств областного бюджета, направляемых на </w:t>
      </w:r>
      <w:proofErr w:type="spellStart"/>
      <w:r w:rsidRPr="00803477">
        <w:rPr>
          <w:sz w:val="28"/>
          <w:szCs w:val="28"/>
          <w:shd w:val="clear" w:color="auto" w:fill="FFFFFF" w:themeFill="background1"/>
        </w:rPr>
        <w:t>предос</w:t>
      </w:r>
      <w:r w:rsidR="003A5054">
        <w:rPr>
          <w:sz w:val="28"/>
          <w:szCs w:val="28"/>
          <w:shd w:val="clear" w:color="auto" w:fill="FFFFFF" w:themeFill="background1"/>
        </w:rPr>
        <w:t>-</w:t>
      </w:r>
      <w:r w:rsidRPr="00803477">
        <w:rPr>
          <w:sz w:val="28"/>
          <w:szCs w:val="28"/>
          <w:shd w:val="clear" w:color="auto" w:fill="FFFFFF" w:themeFill="background1"/>
        </w:rPr>
        <w:t>тавление</w:t>
      </w:r>
      <w:proofErr w:type="spellEnd"/>
      <w:r w:rsidRPr="00803477">
        <w:rPr>
          <w:sz w:val="28"/>
          <w:szCs w:val="28"/>
          <w:shd w:val="clear" w:color="auto" w:fill="FFFFFF" w:themeFill="background1"/>
        </w:rPr>
        <w:t xml:space="preserve"> бюджетных инвестиций</w:t>
      </w:r>
      <w:r w:rsidR="007C4EEB">
        <w:rPr>
          <w:sz w:val="28"/>
          <w:szCs w:val="28"/>
        </w:rPr>
        <w:t>»;</w:t>
      </w:r>
    </w:p>
    <w:p w:rsidR="0053192A" w:rsidRPr="0053192A" w:rsidRDefault="0053192A" w:rsidP="00704016">
      <w:pPr>
        <w:autoSpaceDE w:val="0"/>
        <w:autoSpaceDN w:val="0"/>
        <w:adjustRightInd w:val="0"/>
        <w:spacing w:line="360" w:lineRule="auto"/>
        <w:ind w:firstLine="709"/>
        <w:jc w:val="both"/>
        <w:rPr>
          <w:sz w:val="28"/>
          <w:szCs w:val="28"/>
        </w:rPr>
      </w:pPr>
      <w:r>
        <w:rPr>
          <w:color w:val="000000"/>
          <w:sz w:val="28"/>
          <w:szCs w:val="28"/>
        </w:rPr>
        <w:t>в</w:t>
      </w:r>
      <w:r w:rsidRPr="0053192A">
        <w:rPr>
          <w:color w:val="000000"/>
          <w:sz w:val="28"/>
          <w:szCs w:val="28"/>
        </w:rPr>
        <w:t xml:space="preserve">едение реестра резидентов индустриального парка предприятий малого и среднего бизнеса на территории </w:t>
      </w:r>
      <w:proofErr w:type="spellStart"/>
      <w:r w:rsidRPr="0053192A">
        <w:rPr>
          <w:color w:val="000000"/>
          <w:sz w:val="28"/>
          <w:szCs w:val="28"/>
        </w:rPr>
        <w:t>Юрьянского</w:t>
      </w:r>
      <w:proofErr w:type="spellEnd"/>
      <w:r w:rsidRPr="0053192A">
        <w:rPr>
          <w:color w:val="000000"/>
          <w:sz w:val="28"/>
          <w:szCs w:val="28"/>
        </w:rPr>
        <w:t xml:space="preserve"> района Кировской области</w:t>
      </w:r>
      <w:r>
        <w:rPr>
          <w:color w:val="000000"/>
          <w:sz w:val="28"/>
          <w:szCs w:val="28"/>
        </w:rPr>
        <w:t xml:space="preserve"> «</w:t>
      </w:r>
      <w:proofErr w:type="spellStart"/>
      <w:r w:rsidRPr="0053192A">
        <w:rPr>
          <w:color w:val="000000"/>
          <w:sz w:val="28"/>
          <w:szCs w:val="28"/>
        </w:rPr>
        <w:t>Слободино</w:t>
      </w:r>
      <w:proofErr w:type="spellEnd"/>
      <w:r>
        <w:rPr>
          <w:color w:val="000000"/>
          <w:sz w:val="28"/>
          <w:szCs w:val="28"/>
        </w:rPr>
        <w:t>»</w:t>
      </w:r>
      <w:r w:rsidRPr="0053192A">
        <w:rPr>
          <w:color w:val="000000"/>
          <w:sz w:val="28"/>
          <w:szCs w:val="28"/>
        </w:rPr>
        <w:t>, осуществление ежеквартального мониторинга создания резидентами новых рабочих мест</w:t>
      </w:r>
      <w:r>
        <w:rPr>
          <w:color w:val="000000"/>
          <w:sz w:val="28"/>
          <w:szCs w:val="28"/>
        </w:rPr>
        <w:t>;</w:t>
      </w:r>
    </w:p>
    <w:p w:rsidR="007C4EEB" w:rsidRPr="00B608C4" w:rsidRDefault="007C4EEB" w:rsidP="00704016">
      <w:pPr>
        <w:autoSpaceDE w:val="0"/>
        <w:autoSpaceDN w:val="0"/>
        <w:adjustRightInd w:val="0"/>
        <w:spacing w:line="360" w:lineRule="auto"/>
        <w:ind w:firstLine="709"/>
        <w:jc w:val="both"/>
        <w:rPr>
          <w:sz w:val="28"/>
          <w:szCs w:val="28"/>
        </w:rPr>
      </w:pPr>
      <w:r>
        <w:rPr>
          <w:sz w:val="28"/>
          <w:szCs w:val="28"/>
        </w:rPr>
        <w:t xml:space="preserve">обеспечение внесения </w:t>
      </w:r>
      <w:r>
        <w:rPr>
          <w:spacing w:val="2"/>
          <w:sz w:val="28"/>
          <w:szCs w:val="28"/>
        </w:rPr>
        <w:t xml:space="preserve">в качестве взноса Кировской области в уставный капитал </w:t>
      </w:r>
      <w:r w:rsidRPr="00380E8D">
        <w:rPr>
          <w:sz w:val="28"/>
          <w:szCs w:val="28"/>
        </w:rPr>
        <w:t>АО «КРКО»</w:t>
      </w:r>
      <w:r>
        <w:rPr>
          <w:sz w:val="28"/>
          <w:szCs w:val="28"/>
        </w:rPr>
        <w:t xml:space="preserve"> </w:t>
      </w:r>
      <w:r>
        <w:rPr>
          <w:spacing w:val="2"/>
          <w:sz w:val="28"/>
          <w:szCs w:val="28"/>
        </w:rPr>
        <w:t xml:space="preserve">средств областного бюджета в порядке оплаты размещаемых </w:t>
      </w:r>
      <w:r w:rsidRPr="00380E8D">
        <w:rPr>
          <w:sz w:val="28"/>
          <w:szCs w:val="28"/>
        </w:rPr>
        <w:t>АО «КРКО»</w:t>
      </w:r>
      <w:r>
        <w:rPr>
          <w:sz w:val="28"/>
          <w:szCs w:val="28"/>
        </w:rPr>
        <w:t xml:space="preserve"> </w:t>
      </w:r>
      <w:r>
        <w:rPr>
          <w:spacing w:val="2"/>
          <w:sz w:val="28"/>
          <w:szCs w:val="28"/>
        </w:rPr>
        <w:t xml:space="preserve">дополнительных акций при увеличении уставного капитала </w:t>
      </w:r>
      <w:r w:rsidRPr="00380E8D">
        <w:rPr>
          <w:sz w:val="28"/>
          <w:szCs w:val="28"/>
        </w:rPr>
        <w:t>АО «КРКО»</w:t>
      </w:r>
      <w:r w:rsidR="00285B8E">
        <w:rPr>
          <w:sz w:val="28"/>
          <w:szCs w:val="28"/>
        </w:rPr>
        <w:t>.</w:t>
      </w:r>
    </w:p>
    <w:p w:rsidR="00134DD5" w:rsidRDefault="00CE4DF8" w:rsidP="000B64D8">
      <w:pPr>
        <w:suppressAutoHyphens/>
        <w:autoSpaceDE w:val="0"/>
        <w:autoSpaceDN w:val="0"/>
        <w:adjustRightInd w:val="0"/>
        <w:spacing w:line="360" w:lineRule="auto"/>
        <w:ind w:firstLine="709"/>
        <w:jc w:val="both"/>
        <w:rPr>
          <w:bCs/>
          <w:sz w:val="28"/>
          <w:szCs w:val="28"/>
        </w:rPr>
      </w:pPr>
      <w:r>
        <w:rPr>
          <w:sz w:val="28"/>
          <w:szCs w:val="28"/>
        </w:rPr>
        <w:t>10</w:t>
      </w:r>
      <w:r w:rsidR="00247C57">
        <w:rPr>
          <w:sz w:val="28"/>
          <w:szCs w:val="28"/>
        </w:rPr>
        <w:t>.4</w:t>
      </w:r>
      <w:r w:rsidR="00060830">
        <w:rPr>
          <w:sz w:val="28"/>
          <w:szCs w:val="28"/>
        </w:rPr>
        <w:t xml:space="preserve">. </w:t>
      </w:r>
      <w:r w:rsidR="00134DD5" w:rsidRPr="00AB6045">
        <w:rPr>
          <w:bCs/>
          <w:sz w:val="28"/>
          <w:szCs w:val="28"/>
        </w:rPr>
        <w:t>Раздел 4 «Ресурсное обеспечение Подпрограммы»</w:t>
      </w:r>
      <w:r w:rsidR="00134DD5">
        <w:rPr>
          <w:bCs/>
          <w:sz w:val="28"/>
          <w:szCs w:val="28"/>
        </w:rPr>
        <w:t xml:space="preserve"> изложить </w:t>
      </w:r>
      <w:r w:rsidR="00134DD5">
        <w:rPr>
          <w:bCs/>
          <w:sz w:val="28"/>
          <w:szCs w:val="28"/>
        </w:rPr>
        <w:br/>
        <w:t>в следующей редакции:</w:t>
      </w:r>
    </w:p>
    <w:p w:rsidR="00134DD5" w:rsidRDefault="00134DD5" w:rsidP="00134DD5">
      <w:pPr>
        <w:suppressAutoHyphens/>
        <w:autoSpaceDN w:val="0"/>
        <w:adjustRightInd w:val="0"/>
        <w:spacing w:line="360" w:lineRule="auto"/>
        <w:ind w:firstLine="709"/>
        <w:jc w:val="both"/>
        <w:outlineLvl w:val="0"/>
        <w:rPr>
          <w:b/>
          <w:bCs/>
          <w:sz w:val="28"/>
          <w:szCs w:val="28"/>
        </w:rPr>
      </w:pPr>
      <w:r w:rsidRPr="00AF75A2">
        <w:rPr>
          <w:b/>
          <w:bCs/>
          <w:sz w:val="28"/>
          <w:szCs w:val="28"/>
        </w:rPr>
        <w:t>«</w:t>
      </w:r>
      <w:r w:rsidRPr="00DE6089">
        <w:rPr>
          <w:b/>
          <w:bCs/>
          <w:sz w:val="28"/>
          <w:szCs w:val="28"/>
        </w:rPr>
        <w:t>4</w:t>
      </w:r>
      <w:r w:rsidR="00DA0794">
        <w:rPr>
          <w:b/>
          <w:bCs/>
          <w:sz w:val="28"/>
          <w:szCs w:val="28"/>
        </w:rPr>
        <w:t>.</w:t>
      </w:r>
      <w:r w:rsidRPr="00DE6089">
        <w:rPr>
          <w:b/>
          <w:bCs/>
          <w:sz w:val="28"/>
          <w:szCs w:val="28"/>
        </w:rPr>
        <w:t xml:space="preserve"> Ресурсное обеспечение Подпрограммы</w:t>
      </w:r>
    </w:p>
    <w:p w:rsidR="00EF1D9A" w:rsidRPr="00EF1D9A" w:rsidRDefault="00EF1D9A" w:rsidP="00EF1D9A">
      <w:pPr>
        <w:suppressAutoHyphens/>
        <w:autoSpaceDN w:val="0"/>
        <w:adjustRightInd w:val="0"/>
        <w:ind w:firstLine="709"/>
        <w:jc w:val="both"/>
        <w:outlineLvl w:val="0"/>
        <w:rPr>
          <w:bCs/>
          <w:iCs/>
          <w:sz w:val="28"/>
          <w:szCs w:val="28"/>
        </w:rPr>
      </w:pPr>
    </w:p>
    <w:p w:rsidR="00134DD5" w:rsidRPr="00F8246C" w:rsidRDefault="00134DD5" w:rsidP="00134DD5">
      <w:pPr>
        <w:suppressAutoHyphens/>
        <w:autoSpaceDE w:val="0"/>
        <w:autoSpaceDN w:val="0"/>
        <w:adjustRightInd w:val="0"/>
        <w:spacing w:line="360" w:lineRule="auto"/>
        <w:ind w:firstLine="709"/>
        <w:jc w:val="both"/>
        <w:rPr>
          <w:sz w:val="28"/>
          <w:szCs w:val="28"/>
        </w:rPr>
      </w:pPr>
      <w:r w:rsidRPr="00F8246C">
        <w:rPr>
          <w:sz w:val="28"/>
          <w:szCs w:val="28"/>
        </w:rPr>
        <w:t xml:space="preserve">Общий объем финансирования Подпрограммы составляет </w:t>
      </w:r>
      <w:r>
        <w:rPr>
          <w:sz w:val="28"/>
          <w:szCs w:val="28"/>
        </w:rPr>
        <w:t>1</w:t>
      </w:r>
      <w:r w:rsidR="00EF1D9A">
        <w:rPr>
          <w:sz w:val="28"/>
          <w:szCs w:val="28"/>
        </w:rPr>
        <w:t> </w:t>
      </w:r>
      <w:r>
        <w:rPr>
          <w:sz w:val="28"/>
          <w:szCs w:val="28"/>
        </w:rPr>
        <w:t>265</w:t>
      </w:r>
      <w:r w:rsidR="00EF1D9A">
        <w:rPr>
          <w:sz w:val="28"/>
          <w:szCs w:val="28"/>
        </w:rPr>
        <w:t> </w:t>
      </w:r>
      <w:r w:rsidR="002B1ADF" w:rsidRPr="002B1ADF">
        <w:rPr>
          <w:sz w:val="28"/>
          <w:szCs w:val="28"/>
        </w:rPr>
        <w:t>893</w:t>
      </w:r>
      <w:r w:rsidRPr="00F8246C">
        <w:rPr>
          <w:sz w:val="28"/>
          <w:szCs w:val="28"/>
        </w:rPr>
        <w:t>,</w:t>
      </w:r>
      <w:r w:rsidR="002B1ADF" w:rsidRPr="002B1ADF">
        <w:rPr>
          <w:sz w:val="28"/>
          <w:szCs w:val="28"/>
        </w:rPr>
        <w:t>6</w:t>
      </w:r>
      <w:r w:rsidRPr="00F8246C">
        <w:rPr>
          <w:sz w:val="28"/>
          <w:szCs w:val="28"/>
        </w:rPr>
        <w:t>0 тыс. рублей, в том числе:</w:t>
      </w:r>
    </w:p>
    <w:p w:rsidR="00134DD5" w:rsidRPr="00F8246C" w:rsidRDefault="00134DD5" w:rsidP="00134DD5">
      <w:pPr>
        <w:suppressAutoHyphens/>
        <w:autoSpaceDE w:val="0"/>
        <w:autoSpaceDN w:val="0"/>
        <w:adjustRightInd w:val="0"/>
        <w:spacing w:line="360" w:lineRule="auto"/>
        <w:ind w:firstLine="709"/>
        <w:jc w:val="both"/>
        <w:rPr>
          <w:sz w:val="28"/>
          <w:szCs w:val="28"/>
        </w:rPr>
      </w:pPr>
      <w:r w:rsidRPr="00F8246C">
        <w:rPr>
          <w:sz w:val="28"/>
          <w:szCs w:val="28"/>
        </w:rPr>
        <w:t>средства федерального бюджета – 934</w:t>
      </w:r>
      <w:r w:rsidR="00EF1D9A">
        <w:rPr>
          <w:sz w:val="28"/>
          <w:szCs w:val="28"/>
        </w:rPr>
        <w:t> </w:t>
      </w:r>
      <w:r w:rsidRPr="00F8246C">
        <w:rPr>
          <w:sz w:val="28"/>
          <w:szCs w:val="28"/>
        </w:rPr>
        <w:t>852,40 тыс. рублей;</w:t>
      </w:r>
    </w:p>
    <w:p w:rsidR="00134DD5" w:rsidRDefault="00134DD5" w:rsidP="00134DD5">
      <w:pPr>
        <w:suppressAutoHyphens/>
        <w:autoSpaceDN w:val="0"/>
        <w:adjustRightInd w:val="0"/>
        <w:spacing w:line="360" w:lineRule="auto"/>
        <w:ind w:firstLine="709"/>
        <w:jc w:val="both"/>
        <w:outlineLvl w:val="0"/>
        <w:rPr>
          <w:bCs/>
          <w:sz w:val="28"/>
          <w:szCs w:val="28"/>
        </w:rPr>
      </w:pPr>
      <w:r w:rsidRPr="00F8246C">
        <w:rPr>
          <w:sz w:val="28"/>
          <w:szCs w:val="28"/>
        </w:rPr>
        <w:lastRenderedPageBreak/>
        <w:t xml:space="preserve">средства областного бюджета – </w:t>
      </w:r>
      <w:r>
        <w:rPr>
          <w:sz w:val="28"/>
          <w:szCs w:val="28"/>
        </w:rPr>
        <w:t>330</w:t>
      </w:r>
      <w:r w:rsidR="00EF1D9A">
        <w:rPr>
          <w:sz w:val="28"/>
          <w:szCs w:val="28"/>
        </w:rPr>
        <w:t> </w:t>
      </w:r>
      <w:r w:rsidR="002B1ADF" w:rsidRPr="002B1ADF">
        <w:rPr>
          <w:sz w:val="28"/>
          <w:szCs w:val="28"/>
        </w:rPr>
        <w:t>936</w:t>
      </w:r>
      <w:r>
        <w:rPr>
          <w:sz w:val="28"/>
          <w:szCs w:val="28"/>
        </w:rPr>
        <w:t>,</w:t>
      </w:r>
      <w:r w:rsidR="002B1ADF" w:rsidRPr="002B1ADF">
        <w:rPr>
          <w:sz w:val="28"/>
          <w:szCs w:val="28"/>
        </w:rPr>
        <w:t>4</w:t>
      </w:r>
      <w:r>
        <w:rPr>
          <w:sz w:val="28"/>
          <w:szCs w:val="28"/>
        </w:rPr>
        <w:t>0 тыс. рублей</w:t>
      </w:r>
      <w:r>
        <w:rPr>
          <w:bCs/>
          <w:sz w:val="28"/>
          <w:szCs w:val="28"/>
        </w:rPr>
        <w:t>;</w:t>
      </w:r>
    </w:p>
    <w:p w:rsidR="00134DD5" w:rsidRDefault="00ED0660" w:rsidP="00ED0660">
      <w:pPr>
        <w:autoSpaceDE w:val="0"/>
        <w:autoSpaceDN w:val="0"/>
        <w:adjustRightInd w:val="0"/>
        <w:spacing w:line="360" w:lineRule="auto"/>
        <w:ind w:firstLine="709"/>
        <w:jc w:val="both"/>
        <w:rPr>
          <w:sz w:val="28"/>
          <w:szCs w:val="28"/>
        </w:rPr>
      </w:pPr>
      <w:r>
        <w:rPr>
          <w:sz w:val="28"/>
          <w:szCs w:val="28"/>
        </w:rPr>
        <w:t xml:space="preserve">средства местных бюджетов </w:t>
      </w:r>
      <w:r w:rsidR="00B6122C" w:rsidRPr="00F8246C">
        <w:rPr>
          <w:sz w:val="28"/>
          <w:szCs w:val="28"/>
        </w:rPr>
        <w:t>–</w:t>
      </w:r>
      <w:r>
        <w:rPr>
          <w:sz w:val="28"/>
          <w:szCs w:val="28"/>
        </w:rPr>
        <w:t xml:space="preserve"> 104,80 тыс. рублей.</w:t>
      </w:r>
    </w:p>
    <w:p w:rsidR="00386353" w:rsidRPr="00386353" w:rsidRDefault="00386353" w:rsidP="00386353">
      <w:pPr>
        <w:autoSpaceDE w:val="0"/>
        <w:autoSpaceDN w:val="0"/>
        <w:adjustRightInd w:val="0"/>
        <w:spacing w:line="360" w:lineRule="auto"/>
        <w:ind w:firstLine="709"/>
        <w:jc w:val="both"/>
        <w:rPr>
          <w:iCs/>
          <w:sz w:val="28"/>
          <w:szCs w:val="28"/>
        </w:rPr>
      </w:pPr>
      <w:r w:rsidRPr="00386353">
        <w:rPr>
          <w:iCs/>
          <w:sz w:val="28"/>
          <w:szCs w:val="28"/>
        </w:rPr>
        <w:t>Средства федерального бюджета предусмотрены в рамках подпро</w:t>
      </w:r>
      <w:r>
        <w:rPr>
          <w:iCs/>
          <w:sz w:val="28"/>
          <w:szCs w:val="28"/>
        </w:rPr>
        <w:t>граммы «</w:t>
      </w:r>
      <w:r w:rsidRPr="00386353">
        <w:rPr>
          <w:iCs/>
          <w:sz w:val="28"/>
          <w:szCs w:val="28"/>
        </w:rPr>
        <w:t>Развитие малого и среднего предпринимательства</w:t>
      </w:r>
      <w:r>
        <w:rPr>
          <w:iCs/>
          <w:sz w:val="28"/>
          <w:szCs w:val="28"/>
        </w:rPr>
        <w:t>»</w:t>
      </w:r>
      <w:r w:rsidRPr="00386353">
        <w:rPr>
          <w:iCs/>
          <w:sz w:val="28"/>
          <w:szCs w:val="28"/>
        </w:rPr>
        <w:t xml:space="preserve"> государственной </w:t>
      </w:r>
      <w:hyperlink r:id="rId17" w:history="1">
        <w:r w:rsidRPr="00386353">
          <w:rPr>
            <w:iCs/>
            <w:sz w:val="28"/>
            <w:szCs w:val="28"/>
          </w:rPr>
          <w:t>программы</w:t>
        </w:r>
      </w:hyperlink>
      <w:r>
        <w:rPr>
          <w:iCs/>
          <w:sz w:val="28"/>
          <w:szCs w:val="28"/>
        </w:rPr>
        <w:t xml:space="preserve"> Российской Федерации «</w:t>
      </w:r>
      <w:r w:rsidRPr="00386353">
        <w:rPr>
          <w:iCs/>
          <w:sz w:val="28"/>
          <w:szCs w:val="28"/>
        </w:rPr>
        <w:t>Экономическое развитие и инновацион</w:t>
      </w:r>
      <w:r>
        <w:rPr>
          <w:iCs/>
          <w:sz w:val="28"/>
          <w:szCs w:val="28"/>
        </w:rPr>
        <w:t>ная экономика»</w:t>
      </w:r>
      <w:r w:rsidRPr="00386353">
        <w:rPr>
          <w:iCs/>
          <w:sz w:val="28"/>
          <w:szCs w:val="28"/>
        </w:rPr>
        <w:t>, утвержденной постановлением Правительства Российской Федерации от 15.04.2</w:t>
      </w:r>
      <w:r>
        <w:rPr>
          <w:iCs/>
          <w:sz w:val="28"/>
          <w:szCs w:val="28"/>
        </w:rPr>
        <w:t>014 № 316 «</w:t>
      </w:r>
      <w:r w:rsidRPr="00386353">
        <w:rPr>
          <w:iCs/>
          <w:sz w:val="28"/>
          <w:szCs w:val="28"/>
        </w:rPr>
        <w:t>Об утверждении государственной програм</w:t>
      </w:r>
      <w:r>
        <w:rPr>
          <w:iCs/>
          <w:sz w:val="28"/>
          <w:szCs w:val="28"/>
        </w:rPr>
        <w:t>мы Российской Федерации «</w:t>
      </w:r>
      <w:r w:rsidRPr="00386353">
        <w:rPr>
          <w:iCs/>
          <w:sz w:val="28"/>
          <w:szCs w:val="28"/>
        </w:rPr>
        <w:t>Экономическое развитие и инновационная экономи</w:t>
      </w:r>
      <w:r>
        <w:rPr>
          <w:iCs/>
          <w:sz w:val="28"/>
          <w:szCs w:val="28"/>
        </w:rPr>
        <w:t>ка».</w:t>
      </w:r>
    </w:p>
    <w:p w:rsidR="00134DD5" w:rsidRPr="00DE6089" w:rsidRDefault="00134DD5" w:rsidP="00ED0660">
      <w:pPr>
        <w:suppressAutoHyphens/>
        <w:autoSpaceDN w:val="0"/>
        <w:adjustRightInd w:val="0"/>
        <w:spacing w:line="360" w:lineRule="auto"/>
        <w:ind w:firstLine="709"/>
        <w:jc w:val="both"/>
        <w:rPr>
          <w:i/>
          <w:iCs/>
          <w:sz w:val="28"/>
          <w:szCs w:val="28"/>
        </w:rPr>
      </w:pPr>
      <w:r w:rsidRPr="00DE6089">
        <w:rPr>
          <w:sz w:val="28"/>
          <w:szCs w:val="28"/>
        </w:rPr>
        <w:t>Объем ежегодных расходов, связа</w:t>
      </w:r>
      <w:r w:rsidR="00BE1DEE">
        <w:rPr>
          <w:sz w:val="28"/>
          <w:szCs w:val="28"/>
        </w:rPr>
        <w:t>нных с финансовым обеспечением П</w:t>
      </w:r>
      <w:r w:rsidRPr="00DE6089">
        <w:rPr>
          <w:sz w:val="28"/>
          <w:szCs w:val="28"/>
        </w:rPr>
        <w:t>одпрограммы за счет областного бюджета, устанавливается законом Кировской области об областном бюджете на очередной финансовый год</w:t>
      </w:r>
      <w:r>
        <w:rPr>
          <w:sz w:val="28"/>
          <w:szCs w:val="28"/>
        </w:rPr>
        <w:br/>
      </w:r>
      <w:r w:rsidRPr="00DE6089">
        <w:rPr>
          <w:sz w:val="28"/>
          <w:szCs w:val="28"/>
        </w:rPr>
        <w:t>и плановый период.</w:t>
      </w:r>
    </w:p>
    <w:p w:rsidR="00386353" w:rsidRDefault="00386353" w:rsidP="00107515">
      <w:pPr>
        <w:autoSpaceDE w:val="0"/>
        <w:autoSpaceDN w:val="0"/>
        <w:adjustRightInd w:val="0"/>
        <w:spacing w:line="360" w:lineRule="auto"/>
        <w:ind w:firstLine="709"/>
        <w:jc w:val="both"/>
        <w:rPr>
          <w:sz w:val="28"/>
          <w:szCs w:val="28"/>
        </w:rPr>
      </w:pPr>
      <w:r>
        <w:rPr>
          <w:sz w:val="28"/>
          <w:szCs w:val="28"/>
        </w:rPr>
        <w:t>Средства местных бюджетов привлекаются по соглашениям с муниципальными образованиями</w:t>
      </w:r>
      <w:r w:rsidR="006B0097">
        <w:rPr>
          <w:sz w:val="28"/>
          <w:szCs w:val="28"/>
        </w:rPr>
        <w:t xml:space="preserve"> Кировской области</w:t>
      </w:r>
      <w:r>
        <w:rPr>
          <w:sz w:val="28"/>
          <w:szCs w:val="28"/>
        </w:rPr>
        <w:t>.</w:t>
      </w:r>
    </w:p>
    <w:p w:rsidR="00134DD5" w:rsidRPr="00DE6089" w:rsidRDefault="00134DD5" w:rsidP="00134DD5">
      <w:pPr>
        <w:suppressAutoHyphens/>
        <w:autoSpaceDN w:val="0"/>
        <w:adjustRightInd w:val="0"/>
        <w:spacing w:line="360" w:lineRule="auto"/>
        <w:ind w:firstLine="709"/>
        <w:jc w:val="both"/>
        <w:rPr>
          <w:i/>
          <w:iCs/>
          <w:sz w:val="28"/>
          <w:szCs w:val="28"/>
        </w:rPr>
      </w:pPr>
      <w:r w:rsidRPr="00DE6089">
        <w:rPr>
          <w:sz w:val="28"/>
          <w:szCs w:val="28"/>
        </w:rPr>
        <w:t>Объемы финансирования по направлениям финансирования По</w:t>
      </w:r>
      <w:r>
        <w:rPr>
          <w:sz w:val="28"/>
          <w:szCs w:val="28"/>
        </w:rPr>
        <w:t>дпрограммы приведены в таблице 2</w:t>
      </w:r>
      <w:r w:rsidRPr="00DE6089">
        <w:rPr>
          <w:sz w:val="28"/>
          <w:szCs w:val="28"/>
        </w:rPr>
        <w:t>.</w:t>
      </w:r>
    </w:p>
    <w:p w:rsidR="00134DD5" w:rsidRPr="00DE6089" w:rsidRDefault="00134DD5" w:rsidP="00134DD5">
      <w:pPr>
        <w:autoSpaceDN w:val="0"/>
        <w:adjustRightInd w:val="0"/>
        <w:jc w:val="right"/>
        <w:outlineLvl w:val="0"/>
        <w:rPr>
          <w:i/>
          <w:iCs/>
          <w:sz w:val="28"/>
          <w:szCs w:val="28"/>
        </w:rPr>
      </w:pPr>
      <w:r w:rsidRPr="00DE6089">
        <w:rPr>
          <w:sz w:val="28"/>
          <w:szCs w:val="28"/>
        </w:rPr>
        <w:t xml:space="preserve">Таблица </w:t>
      </w:r>
      <w:r>
        <w:rPr>
          <w:sz w:val="28"/>
          <w:szCs w:val="28"/>
        </w:rPr>
        <w:t>2</w:t>
      </w:r>
    </w:p>
    <w:p w:rsidR="00134DD5" w:rsidRPr="00DE6089" w:rsidRDefault="00134DD5" w:rsidP="00134DD5">
      <w:pPr>
        <w:autoSpaceDN w:val="0"/>
        <w:adjustRightInd w:val="0"/>
        <w:jc w:val="both"/>
        <w:rPr>
          <w:i/>
          <w:iCs/>
          <w:sz w:val="28"/>
          <w:szCs w:val="28"/>
        </w:rPr>
      </w:pPr>
    </w:p>
    <w:tbl>
      <w:tblPr>
        <w:tblW w:w="9436"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850"/>
        <w:gridCol w:w="709"/>
        <w:gridCol w:w="709"/>
        <w:gridCol w:w="709"/>
        <w:gridCol w:w="708"/>
        <w:gridCol w:w="709"/>
        <w:gridCol w:w="709"/>
        <w:gridCol w:w="709"/>
        <w:gridCol w:w="708"/>
        <w:gridCol w:w="709"/>
        <w:gridCol w:w="709"/>
        <w:gridCol w:w="647"/>
      </w:tblGrid>
      <w:tr w:rsidR="00134DD5" w:rsidRPr="00DE6089" w:rsidTr="00830271">
        <w:trPr>
          <w:trHeight w:val="284"/>
          <w:tblHeader/>
        </w:trPr>
        <w:tc>
          <w:tcPr>
            <w:tcW w:w="851" w:type="dxa"/>
            <w:vMerge w:val="restart"/>
            <w:tcBorders>
              <w:top w:val="single" w:sz="4" w:space="0" w:color="auto"/>
              <w:left w:val="single" w:sz="4" w:space="0" w:color="auto"/>
              <w:bottom w:val="single" w:sz="4" w:space="0" w:color="auto"/>
              <w:right w:val="single" w:sz="4" w:space="0" w:color="auto"/>
            </w:tcBorders>
          </w:tcPr>
          <w:p w:rsidR="00134DD5" w:rsidRPr="00AD4091" w:rsidRDefault="00134DD5" w:rsidP="00183E88">
            <w:pPr>
              <w:suppressAutoHyphens/>
              <w:autoSpaceDN w:val="0"/>
              <w:adjustRightInd w:val="0"/>
              <w:jc w:val="center"/>
              <w:rPr>
                <w:i/>
                <w:iCs/>
                <w:sz w:val="16"/>
                <w:szCs w:val="16"/>
              </w:rPr>
            </w:pPr>
            <w:proofErr w:type="spellStart"/>
            <w:proofErr w:type="gramStart"/>
            <w:r w:rsidRPr="00AD4091">
              <w:rPr>
                <w:sz w:val="16"/>
                <w:szCs w:val="16"/>
              </w:rPr>
              <w:t>Направ-ления</w:t>
            </w:r>
            <w:proofErr w:type="spellEnd"/>
            <w:proofErr w:type="gramEnd"/>
            <w:r w:rsidRPr="00AD4091">
              <w:rPr>
                <w:sz w:val="16"/>
                <w:szCs w:val="16"/>
              </w:rPr>
              <w:t xml:space="preserve"> </w:t>
            </w:r>
            <w:proofErr w:type="spellStart"/>
            <w:r w:rsidRPr="00AD4091">
              <w:rPr>
                <w:sz w:val="16"/>
                <w:szCs w:val="16"/>
              </w:rPr>
              <w:t>финанси-рования</w:t>
            </w:r>
            <w:proofErr w:type="spellEnd"/>
            <w:r w:rsidRPr="00AD4091">
              <w:rPr>
                <w:sz w:val="16"/>
                <w:szCs w:val="16"/>
              </w:rPr>
              <w:t xml:space="preserve"> </w:t>
            </w:r>
            <w:proofErr w:type="spellStart"/>
            <w:r w:rsidRPr="00AD4091">
              <w:rPr>
                <w:sz w:val="16"/>
                <w:szCs w:val="16"/>
              </w:rPr>
              <w:t>Подпро</w:t>
            </w:r>
            <w:proofErr w:type="spellEnd"/>
            <w:r w:rsidRPr="00AD4091">
              <w:rPr>
                <w:sz w:val="16"/>
                <w:szCs w:val="16"/>
              </w:rPr>
              <w:t>-граммы</w:t>
            </w:r>
          </w:p>
        </w:tc>
        <w:tc>
          <w:tcPr>
            <w:tcW w:w="8585" w:type="dxa"/>
            <w:gridSpan w:val="12"/>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sz w:val="16"/>
                <w:szCs w:val="16"/>
              </w:rPr>
            </w:pPr>
            <w:r w:rsidRPr="00AD4091">
              <w:rPr>
                <w:sz w:val="16"/>
                <w:szCs w:val="16"/>
              </w:rPr>
              <w:t xml:space="preserve">Объем финансирования Подпрограммы в 2020 </w:t>
            </w:r>
            <w:r w:rsidR="006F04D4">
              <w:rPr>
                <w:sz w:val="16"/>
                <w:szCs w:val="16"/>
              </w:rPr>
              <w:t>–</w:t>
            </w:r>
            <w:r w:rsidRPr="00AD4091">
              <w:rPr>
                <w:sz w:val="16"/>
                <w:szCs w:val="16"/>
              </w:rPr>
              <w:t xml:space="preserve"> 2030 годах, тыс. рублей</w:t>
            </w:r>
          </w:p>
        </w:tc>
      </w:tr>
      <w:tr w:rsidR="00134DD5" w:rsidRPr="00DE6089" w:rsidTr="00830271">
        <w:trPr>
          <w:trHeight w:val="145"/>
          <w:tblHeader/>
        </w:trPr>
        <w:tc>
          <w:tcPr>
            <w:tcW w:w="851" w:type="dxa"/>
            <w:vMerge/>
            <w:tcBorders>
              <w:top w:val="single" w:sz="4" w:space="0" w:color="auto"/>
              <w:left w:val="single" w:sz="4" w:space="0" w:color="auto"/>
              <w:bottom w:val="single" w:sz="4" w:space="0" w:color="auto"/>
              <w:right w:val="single" w:sz="4" w:space="0" w:color="auto"/>
            </w:tcBorders>
          </w:tcPr>
          <w:p w:rsidR="00134DD5" w:rsidRPr="00AD4091" w:rsidRDefault="00134DD5" w:rsidP="00183E88">
            <w:pPr>
              <w:suppressAutoHyphens/>
              <w:autoSpaceDN w:val="0"/>
              <w:adjustRightInd w:val="0"/>
              <w:rPr>
                <w:i/>
                <w:iCs/>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i/>
                <w:iCs/>
                <w:sz w:val="16"/>
                <w:szCs w:val="16"/>
              </w:rPr>
            </w:pPr>
            <w:r w:rsidRPr="00AD4091">
              <w:rPr>
                <w:sz w:val="16"/>
                <w:szCs w:val="16"/>
              </w:rPr>
              <w:t>всего</w:t>
            </w:r>
          </w:p>
        </w:tc>
        <w:tc>
          <w:tcPr>
            <w:tcW w:w="7735" w:type="dxa"/>
            <w:gridSpan w:val="11"/>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sz w:val="16"/>
                <w:szCs w:val="16"/>
              </w:rPr>
            </w:pPr>
            <w:r w:rsidRPr="00AD4091">
              <w:rPr>
                <w:sz w:val="16"/>
                <w:szCs w:val="16"/>
              </w:rPr>
              <w:t>в том числе</w:t>
            </w:r>
          </w:p>
        </w:tc>
      </w:tr>
      <w:tr w:rsidR="00134DD5" w:rsidRPr="00DE6089" w:rsidTr="00830271">
        <w:trPr>
          <w:trHeight w:val="313"/>
          <w:tblHeader/>
        </w:trPr>
        <w:tc>
          <w:tcPr>
            <w:tcW w:w="851" w:type="dxa"/>
            <w:vMerge/>
            <w:tcBorders>
              <w:top w:val="single" w:sz="4" w:space="0" w:color="auto"/>
              <w:left w:val="single" w:sz="4" w:space="0" w:color="auto"/>
              <w:bottom w:val="single" w:sz="4" w:space="0" w:color="auto"/>
              <w:right w:val="single" w:sz="4" w:space="0" w:color="auto"/>
            </w:tcBorders>
          </w:tcPr>
          <w:p w:rsidR="00134DD5" w:rsidRPr="00AD4091" w:rsidRDefault="00134DD5" w:rsidP="00183E88">
            <w:pPr>
              <w:suppressAutoHyphens/>
              <w:autoSpaceDN w:val="0"/>
              <w:adjustRightInd w:val="0"/>
              <w:rPr>
                <w:i/>
                <w:iCs/>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i/>
                <w:iCs/>
                <w:sz w:val="16"/>
                <w:szCs w:val="16"/>
              </w:rPr>
            </w:pPr>
          </w:p>
        </w:tc>
        <w:tc>
          <w:tcPr>
            <w:tcW w:w="709" w:type="dxa"/>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i/>
                <w:iCs/>
                <w:sz w:val="16"/>
                <w:szCs w:val="16"/>
              </w:rPr>
            </w:pPr>
            <w:r w:rsidRPr="00AD4091">
              <w:rPr>
                <w:sz w:val="16"/>
                <w:szCs w:val="16"/>
              </w:rPr>
              <w:t>2020 год</w:t>
            </w:r>
          </w:p>
        </w:tc>
        <w:tc>
          <w:tcPr>
            <w:tcW w:w="709" w:type="dxa"/>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i/>
                <w:iCs/>
                <w:sz w:val="16"/>
                <w:szCs w:val="16"/>
              </w:rPr>
            </w:pPr>
            <w:r w:rsidRPr="00AD4091">
              <w:rPr>
                <w:sz w:val="16"/>
                <w:szCs w:val="16"/>
              </w:rPr>
              <w:t>2021 год</w:t>
            </w:r>
          </w:p>
        </w:tc>
        <w:tc>
          <w:tcPr>
            <w:tcW w:w="709" w:type="dxa"/>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i/>
                <w:iCs/>
                <w:sz w:val="16"/>
                <w:szCs w:val="16"/>
              </w:rPr>
            </w:pPr>
            <w:r w:rsidRPr="00AD4091">
              <w:rPr>
                <w:sz w:val="16"/>
                <w:szCs w:val="16"/>
              </w:rPr>
              <w:t>2022 год</w:t>
            </w:r>
          </w:p>
        </w:tc>
        <w:tc>
          <w:tcPr>
            <w:tcW w:w="708" w:type="dxa"/>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i/>
                <w:iCs/>
                <w:sz w:val="16"/>
                <w:szCs w:val="16"/>
              </w:rPr>
            </w:pPr>
            <w:r w:rsidRPr="00AD4091">
              <w:rPr>
                <w:sz w:val="16"/>
                <w:szCs w:val="16"/>
              </w:rPr>
              <w:t>2023 год</w:t>
            </w:r>
          </w:p>
        </w:tc>
        <w:tc>
          <w:tcPr>
            <w:tcW w:w="709" w:type="dxa"/>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i/>
                <w:iCs/>
                <w:sz w:val="16"/>
                <w:szCs w:val="16"/>
              </w:rPr>
            </w:pPr>
            <w:r w:rsidRPr="00AD4091">
              <w:rPr>
                <w:sz w:val="16"/>
                <w:szCs w:val="16"/>
              </w:rPr>
              <w:t>2024 год</w:t>
            </w:r>
          </w:p>
        </w:tc>
        <w:tc>
          <w:tcPr>
            <w:tcW w:w="709" w:type="dxa"/>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sz w:val="16"/>
                <w:szCs w:val="16"/>
              </w:rPr>
            </w:pPr>
            <w:r w:rsidRPr="00AD4091">
              <w:rPr>
                <w:sz w:val="16"/>
                <w:szCs w:val="16"/>
              </w:rPr>
              <w:t>2025 год</w:t>
            </w:r>
          </w:p>
        </w:tc>
        <w:tc>
          <w:tcPr>
            <w:tcW w:w="709" w:type="dxa"/>
            <w:tcBorders>
              <w:top w:val="single" w:sz="4" w:space="0" w:color="auto"/>
              <w:left w:val="single" w:sz="4" w:space="0" w:color="auto"/>
              <w:bottom w:val="single" w:sz="4" w:space="0" w:color="auto"/>
              <w:right w:val="single" w:sz="4" w:space="0" w:color="auto"/>
            </w:tcBorders>
          </w:tcPr>
          <w:p w:rsidR="00134DD5" w:rsidRPr="00AD4091" w:rsidRDefault="00134DD5" w:rsidP="00FA18C1">
            <w:pPr>
              <w:autoSpaceDN w:val="0"/>
              <w:adjustRightInd w:val="0"/>
              <w:ind w:right="-14"/>
              <w:jc w:val="center"/>
              <w:rPr>
                <w:sz w:val="16"/>
                <w:szCs w:val="16"/>
              </w:rPr>
            </w:pPr>
            <w:r w:rsidRPr="00AD4091">
              <w:rPr>
                <w:sz w:val="16"/>
                <w:szCs w:val="16"/>
              </w:rPr>
              <w:t xml:space="preserve">2026 </w:t>
            </w:r>
            <w:r w:rsidR="00AD4091">
              <w:rPr>
                <w:sz w:val="16"/>
                <w:szCs w:val="16"/>
              </w:rPr>
              <w:br/>
            </w:r>
            <w:r w:rsidRPr="00AD4091">
              <w:rPr>
                <w:sz w:val="16"/>
                <w:szCs w:val="16"/>
              </w:rPr>
              <w:t>год</w:t>
            </w:r>
          </w:p>
        </w:tc>
        <w:tc>
          <w:tcPr>
            <w:tcW w:w="708" w:type="dxa"/>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i/>
                <w:iCs/>
                <w:sz w:val="16"/>
                <w:szCs w:val="16"/>
              </w:rPr>
            </w:pPr>
            <w:r w:rsidRPr="00AD4091">
              <w:rPr>
                <w:sz w:val="16"/>
                <w:szCs w:val="16"/>
              </w:rPr>
              <w:t>2027 год</w:t>
            </w:r>
          </w:p>
        </w:tc>
        <w:tc>
          <w:tcPr>
            <w:tcW w:w="709" w:type="dxa"/>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sz w:val="16"/>
                <w:szCs w:val="16"/>
              </w:rPr>
            </w:pPr>
            <w:r w:rsidRPr="00AD4091">
              <w:rPr>
                <w:sz w:val="16"/>
                <w:szCs w:val="16"/>
              </w:rPr>
              <w:t>2028 год</w:t>
            </w:r>
          </w:p>
        </w:tc>
        <w:tc>
          <w:tcPr>
            <w:tcW w:w="709" w:type="dxa"/>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sz w:val="16"/>
                <w:szCs w:val="16"/>
              </w:rPr>
            </w:pPr>
            <w:r w:rsidRPr="00AD4091">
              <w:rPr>
                <w:sz w:val="16"/>
                <w:szCs w:val="16"/>
              </w:rPr>
              <w:t>2029 год</w:t>
            </w:r>
          </w:p>
        </w:tc>
        <w:tc>
          <w:tcPr>
            <w:tcW w:w="647" w:type="dxa"/>
            <w:tcBorders>
              <w:top w:val="single" w:sz="4" w:space="0" w:color="auto"/>
              <w:left w:val="single" w:sz="4" w:space="0" w:color="auto"/>
              <w:bottom w:val="single" w:sz="4" w:space="0" w:color="auto"/>
              <w:right w:val="single" w:sz="4" w:space="0" w:color="auto"/>
            </w:tcBorders>
          </w:tcPr>
          <w:p w:rsidR="00134DD5" w:rsidRPr="00AD4091" w:rsidRDefault="00134DD5" w:rsidP="00183E88">
            <w:pPr>
              <w:autoSpaceDN w:val="0"/>
              <w:adjustRightInd w:val="0"/>
              <w:jc w:val="center"/>
              <w:rPr>
                <w:sz w:val="16"/>
                <w:szCs w:val="16"/>
              </w:rPr>
            </w:pPr>
            <w:r w:rsidRPr="00AD4091">
              <w:rPr>
                <w:sz w:val="16"/>
                <w:szCs w:val="16"/>
              </w:rPr>
              <w:t>2030 год</w:t>
            </w:r>
          </w:p>
        </w:tc>
      </w:tr>
      <w:tr w:rsidR="00643BA7" w:rsidRPr="00DE6089" w:rsidTr="00830271">
        <w:trPr>
          <w:trHeight w:val="645"/>
        </w:trPr>
        <w:tc>
          <w:tcPr>
            <w:tcW w:w="851" w:type="dxa"/>
            <w:tcBorders>
              <w:top w:val="single" w:sz="4" w:space="0" w:color="auto"/>
              <w:left w:val="single" w:sz="4" w:space="0" w:color="auto"/>
              <w:bottom w:val="single" w:sz="4" w:space="0" w:color="auto"/>
              <w:right w:val="single" w:sz="4" w:space="0" w:color="auto"/>
            </w:tcBorders>
          </w:tcPr>
          <w:p w:rsidR="00643BA7" w:rsidRPr="00AD4091" w:rsidRDefault="00643BA7" w:rsidP="00183E88">
            <w:pPr>
              <w:suppressAutoHyphens/>
              <w:autoSpaceDN w:val="0"/>
              <w:adjustRightInd w:val="0"/>
              <w:rPr>
                <w:i/>
                <w:iCs/>
                <w:sz w:val="16"/>
                <w:szCs w:val="16"/>
              </w:rPr>
            </w:pPr>
            <w:proofErr w:type="spellStart"/>
            <w:proofErr w:type="gramStart"/>
            <w:r w:rsidRPr="00AD4091">
              <w:rPr>
                <w:sz w:val="16"/>
                <w:szCs w:val="16"/>
              </w:rPr>
              <w:t>Подпро</w:t>
            </w:r>
            <w:proofErr w:type="spellEnd"/>
            <w:r w:rsidRPr="00AD4091">
              <w:rPr>
                <w:sz w:val="16"/>
                <w:szCs w:val="16"/>
              </w:rPr>
              <w:t>-грамма</w:t>
            </w:r>
            <w:proofErr w:type="gramEnd"/>
            <w:r w:rsidRPr="00AD4091">
              <w:rPr>
                <w:sz w:val="16"/>
                <w:szCs w:val="16"/>
              </w:rPr>
              <w:t xml:space="preserve"> - всего</w:t>
            </w:r>
          </w:p>
        </w:tc>
        <w:tc>
          <w:tcPr>
            <w:tcW w:w="850" w:type="dxa"/>
            <w:tcBorders>
              <w:top w:val="single" w:sz="4" w:space="0" w:color="auto"/>
              <w:left w:val="single" w:sz="4" w:space="0" w:color="auto"/>
              <w:bottom w:val="single" w:sz="4" w:space="0" w:color="auto"/>
              <w:right w:val="single" w:sz="4" w:space="0" w:color="auto"/>
            </w:tcBorders>
          </w:tcPr>
          <w:p w:rsidR="00643BA7" w:rsidRDefault="00643BA7" w:rsidP="00E82D0B">
            <w:pPr>
              <w:jc w:val="center"/>
              <w:rPr>
                <w:color w:val="000000"/>
                <w:sz w:val="13"/>
                <w:szCs w:val="13"/>
              </w:rPr>
            </w:pPr>
            <w:r>
              <w:rPr>
                <w:iCs/>
                <w:color w:val="000000"/>
                <w:sz w:val="13"/>
                <w:szCs w:val="13"/>
              </w:rPr>
              <w:t>1</w:t>
            </w:r>
            <w:r w:rsidR="00DD5EEA">
              <w:rPr>
                <w:iCs/>
                <w:color w:val="000000"/>
                <w:sz w:val="13"/>
                <w:szCs w:val="13"/>
              </w:rPr>
              <w:t> </w:t>
            </w:r>
            <w:r>
              <w:rPr>
                <w:iCs/>
                <w:color w:val="000000"/>
                <w:sz w:val="13"/>
                <w:szCs w:val="13"/>
              </w:rPr>
              <w:t>265</w:t>
            </w:r>
            <w:r w:rsidR="00DD5EEA">
              <w:rPr>
                <w:iCs/>
                <w:color w:val="000000"/>
                <w:sz w:val="13"/>
                <w:szCs w:val="13"/>
              </w:rPr>
              <w:t> </w:t>
            </w:r>
            <w:r w:rsidR="00002BBB" w:rsidRPr="00AD4091">
              <w:rPr>
                <w:iCs/>
                <w:color w:val="000000"/>
                <w:sz w:val="13"/>
                <w:szCs w:val="13"/>
              </w:rPr>
              <w:t>893</w:t>
            </w:r>
            <w:r w:rsidR="00002BBB">
              <w:rPr>
                <w:iCs/>
                <w:color w:val="000000"/>
                <w:sz w:val="13"/>
                <w:szCs w:val="13"/>
              </w:rPr>
              <w:t>,</w:t>
            </w:r>
            <w:r w:rsidR="00002BBB" w:rsidRPr="00AD4091">
              <w:rPr>
                <w:iCs/>
                <w:color w:val="000000"/>
                <w:sz w:val="13"/>
                <w:szCs w:val="13"/>
              </w:rPr>
              <w:t>6</w:t>
            </w:r>
            <w:r w:rsidR="00DE72BF">
              <w:rPr>
                <w:iCs/>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6D4847">
            <w:pPr>
              <w:ind w:left="-62" w:right="-204"/>
              <w:rPr>
                <w:color w:val="000000"/>
                <w:sz w:val="13"/>
                <w:szCs w:val="13"/>
              </w:rPr>
            </w:pPr>
            <w:r>
              <w:rPr>
                <w:iCs/>
                <w:color w:val="000000"/>
                <w:sz w:val="13"/>
                <w:szCs w:val="13"/>
              </w:rPr>
              <w:t>358</w:t>
            </w:r>
            <w:r w:rsidR="00E82D0B">
              <w:rPr>
                <w:iCs/>
                <w:color w:val="000000"/>
                <w:sz w:val="13"/>
                <w:szCs w:val="13"/>
              </w:rPr>
              <w:t> </w:t>
            </w:r>
            <w:r>
              <w:rPr>
                <w:iCs/>
                <w:color w:val="000000"/>
                <w:sz w:val="13"/>
                <w:szCs w:val="13"/>
              </w:rPr>
              <w:t>435</w:t>
            </w:r>
            <w:r w:rsidR="00BE6583">
              <w:rPr>
                <w:iCs/>
                <w:color w:val="000000"/>
                <w:sz w:val="13"/>
                <w:szCs w:val="13"/>
              </w:rPr>
              <w:t>,00</w:t>
            </w:r>
          </w:p>
        </w:tc>
        <w:tc>
          <w:tcPr>
            <w:tcW w:w="709" w:type="dxa"/>
            <w:tcBorders>
              <w:top w:val="single" w:sz="4" w:space="0" w:color="auto"/>
              <w:left w:val="single" w:sz="4" w:space="0" w:color="auto"/>
              <w:bottom w:val="single" w:sz="4" w:space="0" w:color="auto"/>
              <w:right w:val="single" w:sz="4" w:space="0" w:color="auto"/>
            </w:tcBorders>
          </w:tcPr>
          <w:p w:rsidR="00643BA7" w:rsidRDefault="003E7648" w:rsidP="009A25BC">
            <w:pPr>
              <w:ind w:left="-62" w:right="-204"/>
              <w:rPr>
                <w:color w:val="000000"/>
                <w:sz w:val="13"/>
                <w:szCs w:val="13"/>
              </w:rPr>
            </w:pPr>
            <w:r>
              <w:rPr>
                <w:iCs/>
                <w:color w:val="000000"/>
                <w:sz w:val="13"/>
                <w:szCs w:val="13"/>
              </w:rPr>
              <w:t xml:space="preserve"> </w:t>
            </w:r>
            <w:r w:rsidR="00643BA7">
              <w:rPr>
                <w:iCs/>
                <w:color w:val="000000"/>
                <w:sz w:val="13"/>
                <w:szCs w:val="13"/>
              </w:rPr>
              <w:t>215</w:t>
            </w:r>
            <w:r w:rsidR="00E82D0B">
              <w:rPr>
                <w:iCs/>
                <w:color w:val="000000"/>
                <w:sz w:val="13"/>
                <w:szCs w:val="13"/>
              </w:rPr>
              <w:t> </w:t>
            </w:r>
            <w:r w:rsidR="00643BA7">
              <w:rPr>
                <w:iCs/>
                <w:color w:val="000000"/>
                <w:sz w:val="13"/>
                <w:szCs w:val="13"/>
              </w:rPr>
              <w:t>022,7</w:t>
            </w:r>
            <w:r w:rsidR="00BE6583">
              <w:rPr>
                <w:iCs/>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5D3272" w:rsidP="009A25BC">
            <w:pPr>
              <w:ind w:left="-62" w:right="-204"/>
              <w:rPr>
                <w:color w:val="000000"/>
                <w:sz w:val="13"/>
                <w:szCs w:val="13"/>
              </w:rPr>
            </w:pPr>
            <w:r>
              <w:rPr>
                <w:iCs/>
                <w:color w:val="000000"/>
                <w:sz w:val="13"/>
                <w:szCs w:val="13"/>
              </w:rPr>
              <w:t xml:space="preserve"> </w:t>
            </w:r>
            <w:r w:rsidR="00643BA7">
              <w:rPr>
                <w:iCs/>
                <w:color w:val="000000"/>
                <w:sz w:val="13"/>
                <w:szCs w:val="13"/>
              </w:rPr>
              <w:t>403</w:t>
            </w:r>
            <w:r w:rsidR="00E82D0B">
              <w:rPr>
                <w:iCs/>
                <w:color w:val="000000"/>
                <w:sz w:val="13"/>
                <w:szCs w:val="13"/>
              </w:rPr>
              <w:t> </w:t>
            </w:r>
            <w:r w:rsidR="00002BBB" w:rsidRPr="00AD4091">
              <w:rPr>
                <w:iCs/>
                <w:color w:val="000000"/>
                <w:sz w:val="13"/>
                <w:szCs w:val="13"/>
              </w:rPr>
              <w:t>87</w:t>
            </w:r>
            <w:r w:rsidR="00643BA7">
              <w:rPr>
                <w:iCs/>
                <w:color w:val="000000"/>
                <w:sz w:val="13"/>
                <w:szCs w:val="13"/>
              </w:rPr>
              <w:t>1,</w:t>
            </w:r>
            <w:r w:rsidR="00002BBB" w:rsidRPr="00AD4091">
              <w:rPr>
                <w:iCs/>
                <w:color w:val="000000"/>
                <w:sz w:val="13"/>
                <w:szCs w:val="13"/>
              </w:rPr>
              <w:t>9</w:t>
            </w:r>
            <w:r w:rsidR="00BE6583">
              <w:rPr>
                <w:iCs/>
                <w:color w:val="000000"/>
                <w:sz w:val="13"/>
                <w:szCs w:val="13"/>
              </w:rPr>
              <w:t>0</w:t>
            </w:r>
          </w:p>
        </w:tc>
        <w:tc>
          <w:tcPr>
            <w:tcW w:w="708" w:type="dxa"/>
            <w:tcBorders>
              <w:top w:val="single" w:sz="4" w:space="0" w:color="auto"/>
              <w:left w:val="single" w:sz="4" w:space="0" w:color="auto"/>
              <w:bottom w:val="single" w:sz="4" w:space="0" w:color="auto"/>
              <w:right w:val="single" w:sz="4" w:space="0" w:color="auto"/>
            </w:tcBorders>
          </w:tcPr>
          <w:p w:rsidR="00643BA7" w:rsidRDefault="005D3272" w:rsidP="005D3272">
            <w:pPr>
              <w:ind w:left="-62" w:right="-204"/>
              <w:rPr>
                <w:color w:val="000000"/>
                <w:sz w:val="13"/>
                <w:szCs w:val="13"/>
              </w:rPr>
            </w:pPr>
            <w:r>
              <w:rPr>
                <w:iCs/>
                <w:color w:val="000000"/>
                <w:sz w:val="13"/>
                <w:szCs w:val="13"/>
              </w:rPr>
              <w:t xml:space="preserve"> </w:t>
            </w:r>
            <w:r w:rsidR="00643BA7">
              <w:rPr>
                <w:iCs/>
                <w:color w:val="000000"/>
                <w:sz w:val="13"/>
                <w:szCs w:val="13"/>
              </w:rPr>
              <w:t>141</w:t>
            </w:r>
            <w:r w:rsidR="00E82D0B">
              <w:rPr>
                <w:iCs/>
                <w:color w:val="000000"/>
                <w:sz w:val="13"/>
                <w:szCs w:val="13"/>
              </w:rPr>
              <w:t> </w:t>
            </w:r>
            <w:r w:rsidR="00643BA7">
              <w:rPr>
                <w:iCs/>
                <w:color w:val="000000"/>
                <w:sz w:val="13"/>
                <w:szCs w:val="13"/>
              </w:rPr>
              <w:t>208,5</w:t>
            </w:r>
            <w:r w:rsidR="00BE6583">
              <w:rPr>
                <w:iCs/>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961E73" w:rsidP="00961E73">
            <w:pPr>
              <w:ind w:left="-62" w:right="-204"/>
              <w:rPr>
                <w:color w:val="000000"/>
                <w:sz w:val="13"/>
                <w:szCs w:val="13"/>
              </w:rPr>
            </w:pPr>
            <w:r>
              <w:rPr>
                <w:iCs/>
                <w:color w:val="000000"/>
                <w:sz w:val="13"/>
                <w:szCs w:val="13"/>
              </w:rPr>
              <w:t xml:space="preserve"> </w:t>
            </w:r>
            <w:r w:rsidR="00643BA7">
              <w:rPr>
                <w:iCs/>
                <w:color w:val="000000"/>
                <w:sz w:val="13"/>
                <w:szCs w:val="13"/>
              </w:rPr>
              <w:t>122</w:t>
            </w:r>
            <w:r w:rsidR="002878EB">
              <w:rPr>
                <w:iCs/>
                <w:color w:val="000000"/>
                <w:sz w:val="13"/>
                <w:szCs w:val="13"/>
              </w:rPr>
              <w:t> </w:t>
            </w:r>
            <w:r w:rsidR="00643BA7">
              <w:rPr>
                <w:iCs/>
                <w:color w:val="000000"/>
                <w:sz w:val="13"/>
                <w:szCs w:val="13"/>
              </w:rPr>
              <w:t>126,7</w:t>
            </w:r>
            <w:r w:rsidR="00BE6583">
              <w:rPr>
                <w:iCs/>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6D4847">
            <w:pPr>
              <w:jc w:val="center"/>
              <w:rPr>
                <w:color w:val="000000"/>
                <w:sz w:val="13"/>
                <w:szCs w:val="13"/>
              </w:rPr>
            </w:pPr>
            <w:r>
              <w:rPr>
                <w:iCs/>
                <w:color w:val="000000"/>
                <w:sz w:val="13"/>
                <w:szCs w:val="13"/>
              </w:rPr>
              <w:t>4</w:t>
            </w:r>
            <w:r w:rsidR="002878EB">
              <w:rPr>
                <w:iCs/>
                <w:color w:val="000000"/>
                <w:sz w:val="13"/>
                <w:szCs w:val="13"/>
              </w:rPr>
              <w:t> </w:t>
            </w:r>
            <w:r>
              <w:rPr>
                <w:iCs/>
                <w:color w:val="000000"/>
                <w:sz w:val="13"/>
                <w:szCs w:val="13"/>
              </w:rPr>
              <w:t>204,8</w:t>
            </w:r>
            <w:r w:rsidR="006D4847">
              <w:rPr>
                <w:iCs/>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6D4847">
            <w:pPr>
              <w:jc w:val="center"/>
              <w:rPr>
                <w:color w:val="000000"/>
                <w:sz w:val="13"/>
                <w:szCs w:val="13"/>
              </w:rPr>
            </w:pPr>
            <w:r>
              <w:rPr>
                <w:iCs/>
                <w:color w:val="000000"/>
                <w:sz w:val="13"/>
                <w:szCs w:val="13"/>
              </w:rPr>
              <w:t>4</w:t>
            </w:r>
            <w:r w:rsidR="002878EB">
              <w:rPr>
                <w:iCs/>
                <w:color w:val="000000"/>
                <w:sz w:val="13"/>
                <w:szCs w:val="13"/>
              </w:rPr>
              <w:t> </w:t>
            </w:r>
            <w:r>
              <w:rPr>
                <w:iCs/>
                <w:color w:val="000000"/>
                <w:sz w:val="13"/>
                <w:szCs w:val="13"/>
              </w:rPr>
              <w:t>204,8</w:t>
            </w:r>
            <w:r w:rsidR="006D4847">
              <w:rPr>
                <w:iCs/>
                <w:color w:val="000000"/>
                <w:sz w:val="13"/>
                <w:szCs w:val="13"/>
              </w:rPr>
              <w:t>0</w:t>
            </w:r>
          </w:p>
        </w:tc>
        <w:tc>
          <w:tcPr>
            <w:tcW w:w="708" w:type="dxa"/>
            <w:tcBorders>
              <w:top w:val="single" w:sz="4" w:space="0" w:color="auto"/>
              <w:left w:val="single" w:sz="4" w:space="0" w:color="auto"/>
              <w:bottom w:val="single" w:sz="4" w:space="0" w:color="auto"/>
              <w:right w:val="single" w:sz="4" w:space="0" w:color="auto"/>
            </w:tcBorders>
          </w:tcPr>
          <w:p w:rsidR="00643BA7" w:rsidRDefault="00643BA7" w:rsidP="006D4847">
            <w:pPr>
              <w:jc w:val="center"/>
              <w:rPr>
                <w:color w:val="000000"/>
                <w:sz w:val="13"/>
                <w:szCs w:val="13"/>
              </w:rPr>
            </w:pPr>
            <w:r>
              <w:rPr>
                <w:iCs/>
                <w:color w:val="000000"/>
                <w:sz w:val="13"/>
                <w:szCs w:val="13"/>
              </w:rPr>
              <w:t>4</w:t>
            </w:r>
            <w:r w:rsidR="002878EB">
              <w:rPr>
                <w:iCs/>
                <w:color w:val="000000"/>
                <w:sz w:val="13"/>
                <w:szCs w:val="13"/>
              </w:rPr>
              <w:t> </w:t>
            </w:r>
            <w:r>
              <w:rPr>
                <w:iCs/>
                <w:color w:val="000000"/>
                <w:sz w:val="13"/>
                <w:szCs w:val="13"/>
              </w:rPr>
              <w:t>204,8</w:t>
            </w:r>
            <w:r w:rsidR="006D4847">
              <w:rPr>
                <w:iCs/>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6D4847">
            <w:pPr>
              <w:jc w:val="center"/>
              <w:rPr>
                <w:color w:val="000000"/>
                <w:sz w:val="13"/>
                <w:szCs w:val="13"/>
              </w:rPr>
            </w:pPr>
            <w:r>
              <w:rPr>
                <w:iCs/>
                <w:color w:val="000000"/>
                <w:sz w:val="13"/>
                <w:szCs w:val="13"/>
              </w:rPr>
              <w:t>4</w:t>
            </w:r>
            <w:r w:rsidR="002878EB">
              <w:rPr>
                <w:iCs/>
                <w:color w:val="000000"/>
                <w:sz w:val="13"/>
                <w:szCs w:val="13"/>
              </w:rPr>
              <w:t> </w:t>
            </w:r>
            <w:r>
              <w:rPr>
                <w:iCs/>
                <w:color w:val="000000"/>
                <w:sz w:val="13"/>
                <w:szCs w:val="13"/>
              </w:rPr>
              <w:t>204,8</w:t>
            </w:r>
            <w:r w:rsidR="006D4847">
              <w:rPr>
                <w:iCs/>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6D4847">
            <w:pPr>
              <w:jc w:val="center"/>
              <w:rPr>
                <w:color w:val="000000"/>
                <w:sz w:val="13"/>
                <w:szCs w:val="13"/>
              </w:rPr>
            </w:pPr>
            <w:r>
              <w:rPr>
                <w:iCs/>
                <w:color w:val="000000"/>
                <w:sz w:val="13"/>
                <w:szCs w:val="13"/>
              </w:rPr>
              <w:t>4</w:t>
            </w:r>
            <w:r w:rsidR="002878EB">
              <w:rPr>
                <w:iCs/>
                <w:color w:val="000000"/>
                <w:sz w:val="13"/>
                <w:szCs w:val="13"/>
              </w:rPr>
              <w:t> </w:t>
            </w:r>
            <w:r>
              <w:rPr>
                <w:iCs/>
                <w:color w:val="000000"/>
                <w:sz w:val="13"/>
                <w:szCs w:val="13"/>
              </w:rPr>
              <w:t>204,8</w:t>
            </w:r>
            <w:r w:rsidR="006D4847">
              <w:rPr>
                <w:iCs/>
                <w:color w:val="000000"/>
                <w:sz w:val="13"/>
                <w:szCs w:val="13"/>
              </w:rPr>
              <w:t>0</w:t>
            </w:r>
          </w:p>
        </w:tc>
        <w:tc>
          <w:tcPr>
            <w:tcW w:w="647" w:type="dxa"/>
            <w:tcBorders>
              <w:top w:val="single" w:sz="4" w:space="0" w:color="auto"/>
              <w:left w:val="single" w:sz="4" w:space="0" w:color="auto"/>
              <w:bottom w:val="single" w:sz="4" w:space="0" w:color="auto"/>
              <w:right w:val="single" w:sz="4" w:space="0" w:color="auto"/>
            </w:tcBorders>
          </w:tcPr>
          <w:p w:rsidR="00643BA7" w:rsidRDefault="00643BA7" w:rsidP="006D4847">
            <w:pPr>
              <w:jc w:val="center"/>
              <w:rPr>
                <w:color w:val="000000"/>
                <w:sz w:val="13"/>
                <w:szCs w:val="13"/>
              </w:rPr>
            </w:pPr>
            <w:r>
              <w:rPr>
                <w:iCs/>
                <w:color w:val="000000"/>
                <w:sz w:val="13"/>
                <w:szCs w:val="13"/>
              </w:rPr>
              <w:t>4</w:t>
            </w:r>
            <w:r w:rsidR="002878EB">
              <w:rPr>
                <w:iCs/>
                <w:color w:val="000000"/>
                <w:sz w:val="13"/>
                <w:szCs w:val="13"/>
              </w:rPr>
              <w:t> </w:t>
            </w:r>
            <w:r>
              <w:rPr>
                <w:iCs/>
                <w:color w:val="000000"/>
                <w:sz w:val="13"/>
                <w:szCs w:val="13"/>
              </w:rPr>
              <w:t>204,8</w:t>
            </w:r>
            <w:r w:rsidR="006D4847">
              <w:rPr>
                <w:iCs/>
                <w:color w:val="000000"/>
                <w:sz w:val="13"/>
                <w:szCs w:val="13"/>
              </w:rPr>
              <w:t>0</w:t>
            </w:r>
          </w:p>
        </w:tc>
      </w:tr>
      <w:tr w:rsidR="00643BA7" w:rsidRPr="00DE6089" w:rsidTr="00830271">
        <w:trPr>
          <w:trHeight w:val="406"/>
        </w:trPr>
        <w:tc>
          <w:tcPr>
            <w:tcW w:w="851" w:type="dxa"/>
            <w:tcBorders>
              <w:top w:val="single" w:sz="4" w:space="0" w:color="auto"/>
              <w:left w:val="single" w:sz="4" w:space="0" w:color="auto"/>
              <w:bottom w:val="single" w:sz="4" w:space="0" w:color="auto"/>
              <w:right w:val="single" w:sz="4" w:space="0" w:color="auto"/>
            </w:tcBorders>
          </w:tcPr>
          <w:p w:rsidR="00643BA7" w:rsidRPr="00AD4091" w:rsidRDefault="00643BA7" w:rsidP="00183E88">
            <w:pPr>
              <w:suppressAutoHyphens/>
              <w:autoSpaceDN w:val="0"/>
              <w:adjustRightInd w:val="0"/>
              <w:rPr>
                <w:i/>
                <w:iCs/>
                <w:sz w:val="16"/>
                <w:szCs w:val="16"/>
              </w:rPr>
            </w:pPr>
            <w:r w:rsidRPr="00AD4091">
              <w:rPr>
                <w:sz w:val="16"/>
                <w:szCs w:val="16"/>
              </w:rPr>
              <w:t>в том числе:</w:t>
            </w:r>
          </w:p>
        </w:tc>
        <w:tc>
          <w:tcPr>
            <w:tcW w:w="850" w:type="dxa"/>
            <w:tcBorders>
              <w:top w:val="single" w:sz="4" w:space="0" w:color="auto"/>
              <w:left w:val="single" w:sz="4" w:space="0" w:color="auto"/>
              <w:bottom w:val="single" w:sz="4" w:space="0" w:color="auto"/>
              <w:right w:val="single" w:sz="4" w:space="0" w:color="auto"/>
            </w:tcBorders>
          </w:tcPr>
          <w:p w:rsidR="00643BA7" w:rsidRDefault="00643BA7" w:rsidP="00A9582D">
            <w:pPr>
              <w:jc w:val="center"/>
              <w:rPr>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A9582D">
            <w:pPr>
              <w:ind w:right="-204"/>
              <w:jc w:val="center"/>
              <w:rPr>
                <w:i/>
                <w:iCs/>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A9582D">
            <w:pPr>
              <w:ind w:right="-204"/>
              <w:jc w:val="center"/>
              <w:rPr>
                <w:i/>
                <w:iCs/>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A9582D">
            <w:pPr>
              <w:ind w:right="-204"/>
              <w:jc w:val="center"/>
              <w:rPr>
                <w:i/>
                <w:iCs/>
                <w:color w:val="000000"/>
                <w:sz w:val="13"/>
                <w:szCs w:val="13"/>
              </w:rPr>
            </w:pPr>
          </w:p>
        </w:tc>
        <w:tc>
          <w:tcPr>
            <w:tcW w:w="708" w:type="dxa"/>
            <w:tcBorders>
              <w:top w:val="single" w:sz="4" w:space="0" w:color="auto"/>
              <w:left w:val="single" w:sz="4" w:space="0" w:color="auto"/>
              <w:bottom w:val="single" w:sz="4" w:space="0" w:color="auto"/>
              <w:right w:val="single" w:sz="4" w:space="0" w:color="auto"/>
            </w:tcBorders>
          </w:tcPr>
          <w:p w:rsidR="00643BA7" w:rsidRDefault="00643BA7" w:rsidP="00A9582D">
            <w:pPr>
              <w:ind w:right="-204"/>
              <w:jc w:val="center"/>
              <w:rPr>
                <w:i/>
                <w:iCs/>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A9582D">
            <w:pPr>
              <w:ind w:left="-31" w:right="-204" w:hanging="31"/>
              <w:jc w:val="center"/>
              <w:rPr>
                <w:i/>
                <w:iCs/>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A9582D">
            <w:pPr>
              <w:jc w:val="center"/>
              <w:rPr>
                <w:i/>
                <w:iCs/>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A9582D">
            <w:pPr>
              <w:jc w:val="center"/>
              <w:rPr>
                <w:i/>
                <w:iCs/>
                <w:color w:val="000000"/>
                <w:sz w:val="13"/>
                <w:szCs w:val="13"/>
              </w:rPr>
            </w:pPr>
          </w:p>
        </w:tc>
        <w:tc>
          <w:tcPr>
            <w:tcW w:w="708" w:type="dxa"/>
            <w:tcBorders>
              <w:top w:val="single" w:sz="4" w:space="0" w:color="auto"/>
              <w:left w:val="single" w:sz="4" w:space="0" w:color="auto"/>
              <w:bottom w:val="single" w:sz="4" w:space="0" w:color="auto"/>
              <w:right w:val="single" w:sz="4" w:space="0" w:color="auto"/>
            </w:tcBorders>
          </w:tcPr>
          <w:p w:rsidR="00643BA7" w:rsidRDefault="00643BA7" w:rsidP="00A9582D">
            <w:pPr>
              <w:jc w:val="center"/>
              <w:rPr>
                <w:i/>
                <w:iCs/>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A9582D">
            <w:pPr>
              <w:jc w:val="center"/>
              <w:rPr>
                <w:i/>
                <w:iCs/>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A9582D">
            <w:pPr>
              <w:jc w:val="center"/>
              <w:rPr>
                <w:i/>
                <w:iCs/>
                <w:color w:val="000000"/>
                <w:sz w:val="13"/>
                <w:szCs w:val="13"/>
              </w:rPr>
            </w:pPr>
          </w:p>
        </w:tc>
        <w:tc>
          <w:tcPr>
            <w:tcW w:w="647" w:type="dxa"/>
            <w:tcBorders>
              <w:top w:val="single" w:sz="4" w:space="0" w:color="auto"/>
              <w:left w:val="single" w:sz="4" w:space="0" w:color="auto"/>
              <w:bottom w:val="single" w:sz="4" w:space="0" w:color="auto"/>
              <w:right w:val="single" w:sz="4" w:space="0" w:color="auto"/>
            </w:tcBorders>
          </w:tcPr>
          <w:p w:rsidR="00643BA7" w:rsidRDefault="00643BA7" w:rsidP="00A9582D">
            <w:pPr>
              <w:jc w:val="center"/>
              <w:rPr>
                <w:i/>
                <w:iCs/>
                <w:color w:val="000000"/>
                <w:sz w:val="13"/>
                <w:szCs w:val="13"/>
              </w:rPr>
            </w:pPr>
          </w:p>
        </w:tc>
      </w:tr>
      <w:tr w:rsidR="00643BA7" w:rsidRPr="00DE6089" w:rsidTr="00830271">
        <w:trPr>
          <w:trHeight w:val="645"/>
        </w:trPr>
        <w:tc>
          <w:tcPr>
            <w:tcW w:w="851" w:type="dxa"/>
            <w:tcBorders>
              <w:top w:val="single" w:sz="4" w:space="0" w:color="auto"/>
              <w:left w:val="single" w:sz="4" w:space="0" w:color="auto"/>
              <w:bottom w:val="single" w:sz="4" w:space="0" w:color="auto"/>
              <w:right w:val="single" w:sz="4" w:space="0" w:color="auto"/>
            </w:tcBorders>
          </w:tcPr>
          <w:p w:rsidR="00643BA7" w:rsidRPr="00AD4091" w:rsidRDefault="00643BA7" w:rsidP="00183E88">
            <w:pPr>
              <w:suppressAutoHyphens/>
              <w:autoSpaceDN w:val="0"/>
              <w:adjustRightInd w:val="0"/>
              <w:rPr>
                <w:i/>
                <w:iCs/>
                <w:sz w:val="16"/>
                <w:szCs w:val="16"/>
              </w:rPr>
            </w:pPr>
            <w:proofErr w:type="gramStart"/>
            <w:r w:rsidRPr="00AD4091">
              <w:rPr>
                <w:sz w:val="16"/>
                <w:szCs w:val="16"/>
              </w:rPr>
              <w:t>капиталь</w:t>
            </w:r>
            <w:proofErr w:type="gramEnd"/>
            <w:r w:rsidRPr="00AD4091">
              <w:rPr>
                <w:sz w:val="16"/>
                <w:szCs w:val="16"/>
              </w:rPr>
              <w:t>-</w:t>
            </w:r>
            <w:proofErr w:type="spellStart"/>
            <w:r w:rsidRPr="00AD4091">
              <w:rPr>
                <w:sz w:val="16"/>
                <w:szCs w:val="16"/>
              </w:rPr>
              <w:t>ные</w:t>
            </w:r>
            <w:proofErr w:type="spellEnd"/>
            <w:r w:rsidRPr="00AD4091">
              <w:rPr>
                <w:sz w:val="16"/>
                <w:szCs w:val="16"/>
              </w:rPr>
              <w:t xml:space="preserve"> вложения</w:t>
            </w:r>
          </w:p>
        </w:tc>
        <w:tc>
          <w:tcPr>
            <w:tcW w:w="850" w:type="dxa"/>
            <w:tcBorders>
              <w:top w:val="single" w:sz="4" w:space="0" w:color="auto"/>
              <w:left w:val="single" w:sz="4" w:space="0" w:color="auto"/>
              <w:bottom w:val="single" w:sz="4" w:space="0" w:color="auto"/>
              <w:right w:val="single" w:sz="4" w:space="0" w:color="auto"/>
            </w:tcBorders>
          </w:tcPr>
          <w:p w:rsidR="00643BA7" w:rsidRDefault="00002BBB" w:rsidP="00A9582D">
            <w:pPr>
              <w:jc w:val="center"/>
              <w:rPr>
                <w:color w:val="000000"/>
                <w:sz w:val="13"/>
                <w:szCs w:val="13"/>
              </w:rPr>
            </w:pPr>
            <w:r>
              <w:rPr>
                <w:iCs/>
                <w:color w:val="000000"/>
                <w:sz w:val="13"/>
                <w:szCs w:val="13"/>
                <w:lang w:val="en-US"/>
              </w:rPr>
              <w:t>9</w:t>
            </w:r>
            <w:r w:rsidR="00643BA7">
              <w:rPr>
                <w:iCs/>
                <w:color w:val="000000"/>
                <w:sz w:val="13"/>
                <w:szCs w:val="13"/>
              </w:rPr>
              <w:t>3</w:t>
            </w:r>
            <w:r w:rsidR="00DD5EEA">
              <w:rPr>
                <w:iCs/>
                <w:color w:val="000000"/>
                <w:sz w:val="13"/>
                <w:szCs w:val="13"/>
              </w:rPr>
              <w:t> </w:t>
            </w:r>
            <w:r w:rsidR="00643BA7">
              <w:rPr>
                <w:iCs/>
                <w:color w:val="000000"/>
                <w:sz w:val="13"/>
                <w:szCs w:val="13"/>
              </w:rPr>
              <w:t>130</w:t>
            </w:r>
            <w:r w:rsidR="0024345B">
              <w:rPr>
                <w:iCs/>
                <w:color w:val="000000"/>
                <w:sz w:val="13"/>
                <w:szCs w:val="13"/>
              </w:rPr>
              <w:t>,0</w:t>
            </w:r>
            <w:r w:rsidR="00DE72BF">
              <w:rPr>
                <w:iCs/>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A9582D" w:rsidP="00A9582D">
            <w:pPr>
              <w:ind w:right="-204"/>
              <w:rPr>
                <w:color w:val="000000"/>
                <w:sz w:val="13"/>
                <w:szCs w:val="13"/>
              </w:rPr>
            </w:pPr>
            <w:r>
              <w:rPr>
                <w:color w:val="000000"/>
                <w:sz w:val="13"/>
                <w:szCs w:val="13"/>
              </w:rPr>
              <w:t xml:space="preserve">         </w:t>
            </w:r>
            <w:r w:rsidR="00643BA7">
              <w:rPr>
                <w:color w:val="000000"/>
                <w:sz w:val="13"/>
                <w:szCs w:val="13"/>
              </w:rPr>
              <w:t>-</w:t>
            </w:r>
          </w:p>
        </w:tc>
        <w:tc>
          <w:tcPr>
            <w:tcW w:w="709" w:type="dxa"/>
            <w:tcBorders>
              <w:top w:val="single" w:sz="4" w:space="0" w:color="auto"/>
              <w:left w:val="single" w:sz="4" w:space="0" w:color="auto"/>
              <w:bottom w:val="single" w:sz="4" w:space="0" w:color="auto"/>
              <w:right w:val="single" w:sz="4" w:space="0" w:color="auto"/>
            </w:tcBorders>
          </w:tcPr>
          <w:p w:rsidR="00643BA7" w:rsidRDefault="00A9582D" w:rsidP="00A9582D">
            <w:pPr>
              <w:ind w:left="-62" w:right="-204"/>
              <w:rPr>
                <w:color w:val="000000"/>
                <w:sz w:val="13"/>
                <w:szCs w:val="13"/>
              </w:rPr>
            </w:pPr>
            <w:r>
              <w:rPr>
                <w:color w:val="000000"/>
                <w:sz w:val="13"/>
                <w:szCs w:val="13"/>
              </w:rPr>
              <w:t xml:space="preserve">          </w:t>
            </w:r>
            <w:r w:rsidR="00643BA7">
              <w:rPr>
                <w:color w:val="000000"/>
                <w:sz w:val="13"/>
                <w:szCs w:val="13"/>
              </w:rPr>
              <w:t>-</w:t>
            </w:r>
          </w:p>
        </w:tc>
        <w:tc>
          <w:tcPr>
            <w:tcW w:w="709" w:type="dxa"/>
            <w:tcBorders>
              <w:top w:val="single" w:sz="4" w:space="0" w:color="auto"/>
              <w:left w:val="single" w:sz="4" w:space="0" w:color="auto"/>
              <w:bottom w:val="single" w:sz="4" w:space="0" w:color="auto"/>
              <w:right w:val="single" w:sz="4" w:space="0" w:color="auto"/>
            </w:tcBorders>
          </w:tcPr>
          <w:p w:rsidR="00643BA7" w:rsidRDefault="003E7648" w:rsidP="003E7648">
            <w:pPr>
              <w:ind w:left="-62" w:right="-204"/>
              <w:rPr>
                <w:color w:val="000000"/>
                <w:sz w:val="13"/>
                <w:szCs w:val="13"/>
              </w:rPr>
            </w:pPr>
            <w:r>
              <w:rPr>
                <w:color w:val="000000"/>
                <w:sz w:val="13"/>
                <w:szCs w:val="13"/>
              </w:rPr>
              <w:t xml:space="preserve">  </w:t>
            </w:r>
            <w:r w:rsidR="00002BBB">
              <w:rPr>
                <w:color w:val="000000"/>
                <w:sz w:val="13"/>
                <w:szCs w:val="13"/>
                <w:lang w:val="en-US"/>
              </w:rPr>
              <w:t>9</w:t>
            </w:r>
            <w:r w:rsidR="00643BA7">
              <w:rPr>
                <w:color w:val="000000"/>
                <w:sz w:val="13"/>
                <w:szCs w:val="13"/>
              </w:rPr>
              <w:t>3</w:t>
            </w:r>
            <w:r w:rsidR="00E82D0B">
              <w:rPr>
                <w:color w:val="000000"/>
                <w:sz w:val="13"/>
                <w:szCs w:val="13"/>
              </w:rPr>
              <w:t> </w:t>
            </w:r>
            <w:r w:rsidR="00643BA7">
              <w:rPr>
                <w:color w:val="000000"/>
                <w:sz w:val="13"/>
                <w:szCs w:val="13"/>
              </w:rPr>
              <w:t>130</w:t>
            </w:r>
            <w:r w:rsidR="0024345B">
              <w:rPr>
                <w:color w:val="000000"/>
                <w:sz w:val="13"/>
                <w:szCs w:val="13"/>
              </w:rPr>
              <w:t>,0</w:t>
            </w:r>
            <w:r w:rsidR="00DE72BF">
              <w:rPr>
                <w:color w:val="000000"/>
                <w:sz w:val="13"/>
                <w:szCs w:val="13"/>
              </w:rPr>
              <w:t>0</w:t>
            </w:r>
          </w:p>
        </w:tc>
        <w:tc>
          <w:tcPr>
            <w:tcW w:w="708" w:type="dxa"/>
            <w:tcBorders>
              <w:top w:val="single" w:sz="4" w:space="0" w:color="auto"/>
              <w:left w:val="single" w:sz="4" w:space="0" w:color="auto"/>
              <w:bottom w:val="single" w:sz="4" w:space="0" w:color="auto"/>
              <w:right w:val="single" w:sz="4" w:space="0" w:color="auto"/>
            </w:tcBorders>
          </w:tcPr>
          <w:p w:rsidR="00643BA7" w:rsidRDefault="00A9582D" w:rsidP="00A9582D">
            <w:pPr>
              <w:ind w:left="-62" w:right="-204"/>
              <w:rPr>
                <w:color w:val="000000"/>
                <w:sz w:val="13"/>
                <w:szCs w:val="13"/>
              </w:rPr>
            </w:pPr>
            <w:r>
              <w:rPr>
                <w:color w:val="000000"/>
                <w:sz w:val="13"/>
                <w:szCs w:val="13"/>
              </w:rPr>
              <w:t xml:space="preserve">          </w:t>
            </w:r>
            <w:r w:rsidR="00643BA7">
              <w:rPr>
                <w:color w:val="000000"/>
                <w:sz w:val="13"/>
                <w:szCs w:val="13"/>
              </w:rPr>
              <w:t>-</w:t>
            </w:r>
          </w:p>
        </w:tc>
        <w:tc>
          <w:tcPr>
            <w:tcW w:w="709" w:type="dxa"/>
            <w:tcBorders>
              <w:top w:val="single" w:sz="4" w:space="0" w:color="auto"/>
              <w:left w:val="single" w:sz="4" w:space="0" w:color="auto"/>
              <w:bottom w:val="single" w:sz="4" w:space="0" w:color="auto"/>
              <w:right w:val="single" w:sz="4" w:space="0" w:color="auto"/>
            </w:tcBorders>
          </w:tcPr>
          <w:p w:rsidR="00643BA7" w:rsidRDefault="00A9582D" w:rsidP="00A9582D">
            <w:pPr>
              <w:ind w:left="-31" w:right="-204" w:hanging="31"/>
              <w:rPr>
                <w:color w:val="000000"/>
                <w:sz w:val="13"/>
                <w:szCs w:val="13"/>
              </w:rPr>
            </w:pPr>
            <w:r>
              <w:rPr>
                <w:color w:val="000000"/>
                <w:sz w:val="13"/>
                <w:szCs w:val="13"/>
              </w:rPr>
              <w:t xml:space="preserve">         </w:t>
            </w:r>
            <w:r w:rsidR="00643BA7">
              <w:rPr>
                <w:color w:val="000000"/>
                <w:sz w:val="13"/>
                <w:szCs w:val="13"/>
              </w:rPr>
              <w:t>-</w:t>
            </w:r>
          </w:p>
        </w:tc>
        <w:tc>
          <w:tcPr>
            <w:tcW w:w="709" w:type="dxa"/>
            <w:tcBorders>
              <w:top w:val="single" w:sz="4" w:space="0" w:color="auto"/>
              <w:left w:val="single" w:sz="4" w:space="0" w:color="auto"/>
              <w:bottom w:val="single" w:sz="4" w:space="0" w:color="auto"/>
              <w:right w:val="single" w:sz="4" w:space="0" w:color="auto"/>
            </w:tcBorders>
          </w:tcPr>
          <w:p w:rsidR="00643BA7" w:rsidRDefault="00A9582D" w:rsidP="00A9582D">
            <w:pPr>
              <w:rPr>
                <w:color w:val="000000"/>
                <w:sz w:val="13"/>
                <w:szCs w:val="13"/>
              </w:rPr>
            </w:pPr>
            <w:r>
              <w:rPr>
                <w:color w:val="000000"/>
                <w:sz w:val="13"/>
                <w:szCs w:val="13"/>
              </w:rPr>
              <w:t xml:space="preserve">        </w:t>
            </w:r>
            <w:r w:rsidR="00643BA7">
              <w:rPr>
                <w:color w:val="000000"/>
                <w:sz w:val="13"/>
                <w:szCs w:val="13"/>
              </w:rPr>
              <w:t>-</w:t>
            </w:r>
          </w:p>
        </w:tc>
        <w:tc>
          <w:tcPr>
            <w:tcW w:w="709" w:type="dxa"/>
            <w:tcBorders>
              <w:top w:val="single" w:sz="4" w:space="0" w:color="auto"/>
              <w:left w:val="single" w:sz="4" w:space="0" w:color="auto"/>
              <w:bottom w:val="single" w:sz="4" w:space="0" w:color="auto"/>
              <w:right w:val="single" w:sz="4" w:space="0" w:color="auto"/>
            </w:tcBorders>
          </w:tcPr>
          <w:p w:rsidR="00643BA7" w:rsidRDefault="00A9582D" w:rsidP="00A9582D">
            <w:pPr>
              <w:rPr>
                <w:color w:val="000000"/>
                <w:sz w:val="13"/>
                <w:szCs w:val="13"/>
              </w:rPr>
            </w:pPr>
            <w:r>
              <w:rPr>
                <w:color w:val="000000"/>
                <w:sz w:val="13"/>
                <w:szCs w:val="13"/>
              </w:rPr>
              <w:t xml:space="preserve">         </w:t>
            </w:r>
            <w:r w:rsidR="00643BA7">
              <w:rPr>
                <w:color w:val="000000"/>
                <w:sz w:val="13"/>
                <w:szCs w:val="13"/>
              </w:rPr>
              <w:t>-</w:t>
            </w:r>
          </w:p>
        </w:tc>
        <w:tc>
          <w:tcPr>
            <w:tcW w:w="708" w:type="dxa"/>
            <w:tcBorders>
              <w:top w:val="single" w:sz="4" w:space="0" w:color="auto"/>
              <w:left w:val="single" w:sz="4" w:space="0" w:color="auto"/>
              <w:bottom w:val="single" w:sz="4" w:space="0" w:color="auto"/>
              <w:right w:val="single" w:sz="4" w:space="0" w:color="auto"/>
            </w:tcBorders>
          </w:tcPr>
          <w:p w:rsidR="00643BA7" w:rsidRDefault="00643BA7" w:rsidP="00A9582D">
            <w:pPr>
              <w:jc w:val="center"/>
              <w:rPr>
                <w:color w:val="000000"/>
                <w:sz w:val="13"/>
                <w:szCs w:val="13"/>
              </w:rPr>
            </w:pPr>
            <w:r>
              <w:rPr>
                <w:color w:val="000000"/>
                <w:sz w:val="13"/>
                <w:szCs w:val="13"/>
              </w:rPr>
              <w:t>-</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A9582D">
            <w:pPr>
              <w:jc w:val="center"/>
              <w:rPr>
                <w:color w:val="000000"/>
                <w:sz w:val="13"/>
                <w:szCs w:val="13"/>
              </w:rPr>
            </w:pPr>
            <w:r>
              <w:rPr>
                <w:color w:val="000000"/>
                <w:sz w:val="13"/>
                <w:szCs w:val="13"/>
              </w:rPr>
              <w:t>-</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A9582D">
            <w:pPr>
              <w:jc w:val="center"/>
              <w:rPr>
                <w:color w:val="000000"/>
                <w:sz w:val="13"/>
                <w:szCs w:val="13"/>
              </w:rPr>
            </w:pPr>
            <w:r>
              <w:rPr>
                <w:color w:val="000000"/>
                <w:sz w:val="13"/>
                <w:szCs w:val="13"/>
              </w:rPr>
              <w:t>-</w:t>
            </w:r>
          </w:p>
        </w:tc>
        <w:tc>
          <w:tcPr>
            <w:tcW w:w="647" w:type="dxa"/>
            <w:tcBorders>
              <w:top w:val="single" w:sz="4" w:space="0" w:color="auto"/>
              <w:left w:val="single" w:sz="4" w:space="0" w:color="auto"/>
              <w:bottom w:val="single" w:sz="4" w:space="0" w:color="auto"/>
              <w:right w:val="single" w:sz="4" w:space="0" w:color="auto"/>
            </w:tcBorders>
          </w:tcPr>
          <w:p w:rsidR="00643BA7" w:rsidRDefault="00643BA7" w:rsidP="00A9582D">
            <w:pPr>
              <w:jc w:val="center"/>
              <w:rPr>
                <w:color w:val="000000"/>
                <w:sz w:val="13"/>
                <w:szCs w:val="13"/>
              </w:rPr>
            </w:pPr>
            <w:r>
              <w:rPr>
                <w:color w:val="000000"/>
                <w:sz w:val="13"/>
                <w:szCs w:val="13"/>
              </w:rPr>
              <w:t>-</w:t>
            </w:r>
          </w:p>
        </w:tc>
      </w:tr>
      <w:tr w:rsidR="00643BA7" w:rsidRPr="00DE6089" w:rsidTr="00830271">
        <w:trPr>
          <w:trHeight w:val="341"/>
        </w:trPr>
        <w:tc>
          <w:tcPr>
            <w:tcW w:w="851" w:type="dxa"/>
            <w:tcBorders>
              <w:top w:val="single" w:sz="4" w:space="0" w:color="auto"/>
              <w:left w:val="single" w:sz="4" w:space="0" w:color="auto"/>
              <w:bottom w:val="single" w:sz="4" w:space="0" w:color="auto"/>
              <w:right w:val="single" w:sz="4" w:space="0" w:color="auto"/>
            </w:tcBorders>
          </w:tcPr>
          <w:p w:rsidR="00643BA7" w:rsidRPr="00AD4091" w:rsidRDefault="00643BA7" w:rsidP="00183E88">
            <w:pPr>
              <w:suppressAutoHyphens/>
              <w:autoSpaceDN w:val="0"/>
              <w:adjustRightInd w:val="0"/>
              <w:rPr>
                <w:i/>
                <w:iCs/>
                <w:sz w:val="16"/>
                <w:szCs w:val="16"/>
              </w:rPr>
            </w:pPr>
            <w:r w:rsidRPr="00AD4091">
              <w:rPr>
                <w:sz w:val="16"/>
                <w:szCs w:val="16"/>
              </w:rPr>
              <w:t>прочие расходы</w:t>
            </w:r>
          </w:p>
        </w:tc>
        <w:tc>
          <w:tcPr>
            <w:tcW w:w="850" w:type="dxa"/>
            <w:tcBorders>
              <w:top w:val="single" w:sz="4" w:space="0" w:color="auto"/>
              <w:left w:val="single" w:sz="4" w:space="0" w:color="auto"/>
              <w:bottom w:val="single" w:sz="4" w:space="0" w:color="auto"/>
              <w:right w:val="single" w:sz="4" w:space="0" w:color="auto"/>
            </w:tcBorders>
          </w:tcPr>
          <w:p w:rsidR="00643BA7" w:rsidRDefault="00643BA7" w:rsidP="00E82D0B">
            <w:pPr>
              <w:jc w:val="center"/>
              <w:rPr>
                <w:color w:val="000000"/>
                <w:sz w:val="13"/>
                <w:szCs w:val="13"/>
              </w:rPr>
            </w:pPr>
            <w:r>
              <w:rPr>
                <w:iCs/>
                <w:color w:val="000000"/>
                <w:sz w:val="13"/>
                <w:szCs w:val="13"/>
              </w:rPr>
              <w:t>1</w:t>
            </w:r>
            <w:r w:rsidR="00DD5EEA">
              <w:rPr>
                <w:iCs/>
                <w:color w:val="000000"/>
                <w:sz w:val="13"/>
                <w:szCs w:val="13"/>
              </w:rPr>
              <w:t> </w:t>
            </w:r>
            <w:r w:rsidR="00002BBB">
              <w:rPr>
                <w:iCs/>
                <w:color w:val="000000"/>
                <w:sz w:val="13"/>
                <w:szCs w:val="13"/>
                <w:lang w:val="en-US"/>
              </w:rPr>
              <w:t>172</w:t>
            </w:r>
            <w:r w:rsidR="00DD5EEA">
              <w:rPr>
                <w:iCs/>
                <w:color w:val="000000"/>
                <w:sz w:val="13"/>
                <w:szCs w:val="13"/>
              </w:rPr>
              <w:t> </w:t>
            </w:r>
            <w:r w:rsidR="00002BBB">
              <w:rPr>
                <w:iCs/>
                <w:color w:val="000000"/>
                <w:sz w:val="13"/>
                <w:szCs w:val="13"/>
                <w:lang w:val="en-US"/>
              </w:rPr>
              <w:t>763</w:t>
            </w:r>
            <w:r>
              <w:rPr>
                <w:iCs/>
                <w:color w:val="000000"/>
                <w:sz w:val="13"/>
                <w:szCs w:val="13"/>
              </w:rPr>
              <w:t>,</w:t>
            </w:r>
            <w:r w:rsidR="00002BBB">
              <w:rPr>
                <w:iCs/>
                <w:color w:val="000000"/>
                <w:sz w:val="13"/>
                <w:szCs w:val="13"/>
                <w:lang w:val="en-US"/>
              </w:rPr>
              <w:t>6</w:t>
            </w:r>
            <w:r w:rsidR="00DE72BF">
              <w:rPr>
                <w:iCs/>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446F73">
            <w:pPr>
              <w:ind w:left="-62" w:right="-204"/>
              <w:rPr>
                <w:color w:val="000000"/>
                <w:sz w:val="13"/>
                <w:szCs w:val="13"/>
              </w:rPr>
            </w:pPr>
            <w:r>
              <w:rPr>
                <w:color w:val="000000"/>
                <w:sz w:val="13"/>
                <w:szCs w:val="13"/>
              </w:rPr>
              <w:t>358</w:t>
            </w:r>
            <w:r w:rsidR="00E82D0B">
              <w:rPr>
                <w:color w:val="000000"/>
                <w:sz w:val="13"/>
                <w:szCs w:val="13"/>
              </w:rPr>
              <w:t> </w:t>
            </w:r>
            <w:r>
              <w:rPr>
                <w:color w:val="000000"/>
                <w:sz w:val="13"/>
                <w:szCs w:val="13"/>
              </w:rPr>
              <w:t>435</w:t>
            </w:r>
            <w:r w:rsidR="00BE6583">
              <w:rPr>
                <w:color w:val="000000"/>
                <w:sz w:val="13"/>
                <w:szCs w:val="13"/>
              </w:rPr>
              <w:t>,00</w:t>
            </w:r>
          </w:p>
        </w:tc>
        <w:tc>
          <w:tcPr>
            <w:tcW w:w="709" w:type="dxa"/>
            <w:tcBorders>
              <w:top w:val="single" w:sz="4" w:space="0" w:color="auto"/>
              <w:left w:val="single" w:sz="4" w:space="0" w:color="auto"/>
              <w:bottom w:val="single" w:sz="4" w:space="0" w:color="auto"/>
              <w:right w:val="single" w:sz="4" w:space="0" w:color="auto"/>
            </w:tcBorders>
          </w:tcPr>
          <w:p w:rsidR="00643BA7" w:rsidRDefault="003E7648" w:rsidP="009A25BC">
            <w:pPr>
              <w:ind w:left="-62" w:right="-204"/>
              <w:rPr>
                <w:color w:val="000000"/>
                <w:sz w:val="13"/>
                <w:szCs w:val="13"/>
              </w:rPr>
            </w:pPr>
            <w:r>
              <w:rPr>
                <w:color w:val="000000"/>
                <w:sz w:val="13"/>
                <w:szCs w:val="13"/>
              </w:rPr>
              <w:t xml:space="preserve"> </w:t>
            </w:r>
            <w:r w:rsidR="00643BA7">
              <w:rPr>
                <w:color w:val="000000"/>
                <w:sz w:val="13"/>
                <w:szCs w:val="13"/>
              </w:rPr>
              <w:t>215</w:t>
            </w:r>
            <w:r w:rsidR="00E82D0B">
              <w:rPr>
                <w:color w:val="000000"/>
                <w:sz w:val="13"/>
                <w:szCs w:val="13"/>
              </w:rPr>
              <w:t> </w:t>
            </w:r>
            <w:r w:rsidR="00643BA7">
              <w:rPr>
                <w:color w:val="000000"/>
                <w:sz w:val="13"/>
                <w:szCs w:val="13"/>
              </w:rPr>
              <w:t>022,7</w:t>
            </w:r>
            <w:r w:rsidR="00BE6583">
              <w:rPr>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5D3272" w:rsidP="009A25BC">
            <w:pPr>
              <w:ind w:left="-62" w:right="-204"/>
              <w:rPr>
                <w:color w:val="000000"/>
                <w:sz w:val="13"/>
                <w:szCs w:val="13"/>
              </w:rPr>
            </w:pPr>
            <w:r>
              <w:rPr>
                <w:color w:val="000000"/>
                <w:sz w:val="13"/>
                <w:szCs w:val="13"/>
              </w:rPr>
              <w:t xml:space="preserve"> </w:t>
            </w:r>
            <w:r w:rsidR="00643BA7">
              <w:rPr>
                <w:color w:val="000000"/>
                <w:sz w:val="13"/>
                <w:szCs w:val="13"/>
              </w:rPr>
              <w:t>340</w:t>
            </w:r>
            <w:r w:rsidR="00E82D0B">
              <w:rPr>
                <w:color w:val="000000"/>
                <w:sz w:val="13"/>
                <w:szCs w:val="13"/>
              </w:rPr>
              <w:t> </w:t>
            </w:r>
            <w:r w:rsidR="00002BBB">
              <w:rPr>
                <w:color w:val="000000"/>
                <w:sz w:val="13"/>
                <w:szCs w:val="13"/>
                <w:lang w:val="en-US"/>
              </w:rPr>
              <w:t>741</w:t>
            </w:r>
            <w:r w:rsidR="00643BA7">
              <w:rPr>
                <w:color w:val="000000"/>
                <w:sz w:val="13"/>
                <w:szCs w:val="13"/>
              </w:rPr>
              <w:t>,</w:t>
            </w:r>
            <w:r w:rsidR="00002BBB">
              <w:rPr>
                <w:color w:val="000000"/>
                <w:sz w:val="13"/>
                <w:szCs w:val="13"/>
                <w:lang w:val="en-US"/>
              </w:rPr>
              <w:t>9</w:t>
            </w:r>
            <w:r w:rsidR="00BE6583">
              <w:rPr>
                <w:color w:val="000000"/>
                <w:sz w:val="13"/>
                <w:szCs w:val="13"/>
              </w:rPr>
              <w:t>0</w:t>
            </w:r>
          </w:p>
        </w:tc>
        <w:tc>
          <w:tcPr>
            <w:tcW w:w="708" w:type="dxa"/>
            <w:tcBorders>
              <w:top w:val="single" w:sz="4" w:space="0" w:color="auto"/>
              <w:left w:val="single" w:sz="4" w:space="0" w:color="auto"/>
              <w:bottom w:val="single" w:sz="4" w:space="0" w:color="auto"/>
              <w:right w:val="single" w:sz="4" w:space="0" w:color="auto"/>
            </w:tcBorders>
          </w:tcPr>
          <w:p w:rsidR="00643BA7" w:rsidRDefault="005D3272" w:rsidP="005D3272">
            <w:pPr>
              <w:ind w:left="-62" w:right="-204"/>
              <w:rPr>
                <w:color w:val="000000"/>
                <w:sz w:val="13"/>
                <w:szCs w:val="13"/>
              </w:rPr>
            </w:pPr>
            <w:r>
              <w:rPr>
                <w:color w:val="000000"/>
                <w:sz w:val="13"/>
                <w:szCs w:val="13"/>
              </w:rPr>
              <w:t xml:space="preserve"> </w:t>
            </w:r>
            <w:r w:rsidR="00643BA7">
              <w:rPr>
                <w:color w:val="000000"/>
                <w:sz w:val="13"/>
                <w:szCs w:val="13"/>
              </w:rPr>
              <w:t>141</w:t>
            </w:r>
            <w:r w:rsidR="00E82D0B">
              <w:rPr>
                <w:color w:val="000000"/>
                <w:sz w:val="13"/>
                <w:szCs w:val="13"/>
              </w:rPr>
              <w:t> </w:t>
            </w:r>
            <w:r w:rsidR="00643BA7">
              <w:rPr>
                <w:color w:val="000000"/>
                <w:sz w:val="13"/>
                <w:szCs w:val="13"/>
              </w:rPr>
              <w:t>208,5</w:t>
            </w:r>
            <w:r w:rsidR="00BE6583">
              <w:rPr>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961E73" w:rsidP="00961E73">
            <w:pPr>
              <w:ind w:left="-31" w:right="-204" w:hanging="31"/>
              <w:rPr>
                <w:color w:val="000000"/>
                <w:sz w:val="13"/>
                <w:szCs w:val="13"/>
              </w:rPr>
            </w:pPr>
            <w:r>
              <w:rPr>
                <w:color w:val="000000"/>
                <w:sz w:val="13"/>
                <w:szCs w:val="13"/>
              </w:rPr>
              <w:t xml:space="preserve"> </w:t>
            </w:r>
            <w:r w:rsidR="00643BA7">
              <w:rPr>
                <w:color w:val="000000"/>
                <w:sz w:val="13"/>
                <w:szCs w:val="13"/>
              </w:rPr>
              <w:t>122</w:t>
            </w:r>
            <w:r w:rsidR="002878EB">
              <w:rPr>
                <w:color w:val="000000"/>
                <w:sz w:val="13"/>
                <w:szCs w:val="13"/>
              </w:rPr>
              <w:t> </w:t>
            </w:r>
            <w:r w:rsidR="00643BA7">
              <w:rPr>
                <w:color w:val="000000"/>
                <w:sz w:val="13"/>
                <w:szCs w:val="13"/>
              </w:rPr>
              <w:t>126,7</w:t>
            </w:r>
            <w:r w:rsidR="00BE6583">
              <w:rPr>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E82D0B">
            <w:pPr>
              <w:jc w:val="center"/>
              <w:rPr>
                <w:color w:val="000000"/>
                <w:sz w:val="13"/>
                <w:szCs w:val="13"/>
              </w:rPr>
            </w:pPr>
            <w:r>
              <w:rPr>
                <w:color w:val="000000"/>
                <w:sz w:val="13"/>
                <w:szCs w:val="13"/>
              </w:rPr>
              <w:t>4</w:t>
            </w:r>
            <w:r w:rsidR="002878EB">
              <w:rPr>
                <w:color w:val="000000"/>
                <w:sz w:val="13"/>
                <w:szCs w:val="13"/>
              </w:rPr>
              <w:t> </w:t>
            </w:r>
            <w:r>
              <w:rPr>
                <w:color w:val="000000"/>
                <w:sz w:val="13"/>
                <w:szCs w:val="13"/>
              </w:rPr>
              <w:t>204,8</w:t>
            </w:r>
            <w:r w:rsidR="00BE6583">
              <w:rPr>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E82D0B">
            <w:pPr>
              <w:jc w:val="center"/>
              <w:rPr>
                <w:color w:val="000000"/>
                <w:sz w:val="13"/>
                <w:szCs w:val="13"/>
              </w:rPr>
            </w:pPr>
            <w:r>
              <w:rPr>
                <w:color w:val="000000"/>
                <w:sz w:val="13"/>
                <w:szCs w:val="13"/>
              </w:rPr>
              <w:t>4</w:t>
            </w:r>
            <w:r w:rsidR="002878EB">
              <w:rPr>
                <w:color w:val="000000"/>
                <w:sz w:val="13"/>
                <w:szCs w:val="13"/>
              </w:rPr>
              <w:t> </w:t>
            </w:r>
            <w:r>
              <w:rPr>
                <w:color w:val="000000"/>
                <w:sz w:val="13"/>
                <w:szCs w:val="13"/>
              </w:rPr>
              <w:t>204,8</w:t>
            </w:r>
            <w:r w:rsidR="00BE6583">
              <w:rPr>
                <w:color w:val="000000"/>
                <w:sz w:val="13"/>
                <w:szCs w:val="13"/>
              </w:rPr>
              <w:t>0</w:t>
            </w:r>
          </w:p>
        </w:tc>
        <w:tc>
          <w:tcPr>
            <w:tcW w:w="708" w:type="dxa"/>
            <w:tcBorders>
              <w:top w:val="single" w:sz="4" w:space="0" w:color="auto"/>
              <w:left w:val="single" w:sz="4" w:space="0" w:color="auto"/>
              <w:bottom w:val="single" w:sz="4" w:space="0" w:color="auto"/>
              <w:right w:val="single" w:sz="4" w:space="0" w:color="auto"/>
            </w:tcBorders>
          </w:tcPr>
          <w:p w:rsidR="00643BA7" w:rsidRDefault="00643BA7" w:rsidP="00E82D0B">
            <w:pPr>
              <w:jc w:val="center"/>
              <w:rPr>
                <w:color w:val="000000"/>
                <w:sz w:val="13"/>
                <w:szCs w:val="13"/>
              </w:rPr>
            </w:pPr>
            <w:r>
              <w:rPr>
                <w:color w:val="000000"/>
                <w:sz w:val="13"/>
                <w:szCs w:val="13"/>
              </w:rPr>
              <w:t>4</w:t>
            </w:r>
            <w:r w:rsidR="002878EB">
              <w:rPr>
                <w:color w:val="000000"/>
                <w:sz w:val="13"/>
                <w:szCs w:val="13"/>
              </w:rPr>
              <w:t> </w:t>
            </w:r>
            <w:r>
              <w:rPr>
                <w:color w:val="000000"/>
                <w:sz w:val="13"/>
                <w:szCs w:val="13"/>
              </w:rPr>
              <w:t>204,8</w:t>
            </w:r>
            <w:r w:rsidR="00BE6583">
              <w:rPr>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E82D0B">
            <w:pPr>
              <w:jc w:val="center"/>
              <w:rPr>
                <w:color w:val="000000"/>
                <w:sz w:val="13"/>
                <w:szCs w:val="13"/>
              </w:rPr>
            </w:pPr>
            <w:r>
              <w:rPr>
                <w:color w:val="000000"/>
                <w:sz w:val="13"/>
                <w:szCs w:val="13"/>
              </w:rPr>
              <w:t>4</w:t>
            </w:r>
            <w:r w:rsidR="002878EB">
              <w:rPr>
                <w:color w:val="000000"/>
                <w:sz w:val="13"/>
                <w:szCs w:val="13"/>
              </w:rPr>
              <w:t> </w:t>
            </w:r>
            <w:r>
              <w:rPr>
                <w:color w:val="000000"/>
                <w:sz w:val="13"/>
                <w:szCs w:val="13"/>
              </w:rPr>
              <w:t>204,8</w:t>
            </w:r>
            <w:r w:rsidR="00BE6583">
              <w:rPr>
                <w:color w:val="000000"/>
                <w:sz w:val="13"/>
                <w:szCs w:val="13"/>
              </w:rPr>
              <w:t>0</w:t>
            </w:r>
          </w:p>
        </w:tc>
        <w:tc>
          <w:tcPr>
            <w:tcW w:w="709" w:type="dxa"/>
            <w:tcBorders>
              <w:top w:val="single" w:sz="4" w:space="0" w:color="auto"/>
              <w:left w:val="single" w:sz="4" w:space="0" w:color="auto"/>
              <w:bottom w:val="single" w:sz="4" w:space="0" w:color="auto"/>
              <w:right w:val="single" w:sz="4" w:space="0" w:color="auto"/>
            </w:tcBorders>
          </w:tcPr>
          <w:p w:rsidR="00643BA7" w:rsidRDefault="00643BA7" w:rsidP="00E82D0B">
            <w:pPr>
              <w:jc w:val="center"/>
              <w:rPr>
                <w:color w:val="000000"/>
                <w:sz w:val="13"/>
                <w:szCs w:val="13"/>
              </w:rPr>
            </w:pPr>
            <w:r>
              <w:rPr>
                <w:color w:val="000000"/>
                <w:sz w:val="13"/>
                <w:szCs w:val="13"/>
              </w:rPr>
              <w:t>4</w:t>
            </w:r>
            <w:r w:rsidR="002878EB">
              <w:rPr>
                <w:color w:val="000000"/>
                <w:sz w:val="13"/>
                <w:szCs w:val="13"/>
              </w:rPr>
              <w:t> </w:t>
            </w:r>
            <w:r>
              <w:rPr>
                <w:color w:val="000000"/>
                <w:sz w:val="13"/>
                <w:szCs w:val="13"/>
              </w:rPr>
              <w:t>204,8</w:t>
            </w:r>
            <w:r w:rsidR="00BE6583">
              <w:rPr>
                <w:color w:val="000000"/>
                <w:sz w:val="13"/>
                <w:szCs w:val="13"/>
              </w:rPr>
              <w:t>0</w:t>
            </w:r>
          </w:p>
        </w:tc>
        <w:tc>
          <w:tcPr>
            <w:tcW w:w="647" w:type="dxa"/>
            <w:tcBorders>
              <w:top w:val="single" w:sz="4" w:space="0" w:color="auto"/>
              <w:left w:val="single" w:sz="4" w:space="0" w:color="auto"/>
              <w:bottom w:val="single" w:sz="4" w:space="0" w:color="auto"/>
              <w:right w:val="single" w:sz="4" w:space="0" w:color="auto"/>
            </w:tcBorders>
          </w:tcPr>
          <w:p w:rsidR="00643BA7" w:rsidRDefault="00643BA7" w:rsidP="00E82D0B">
            <w:pPr>
              <w:jc w:val="center"/>
              <w:rPr>
                <w:color w:val="000000"/>
                <w:sz w:val="13"/>
                <w:szCs w:val="13"/>
              </w:rPr>
            </w:pPr>
            <w:r>
              <w:rPr>
                <w:color w:val="000000"/>
                <w:sz w:val="13"/>
                <w:szCs w:val="13"/>
              </w:rPr>
              <w:t>4</w:t>
            </w:r>
            <w:r w:rsidR="002878EB">
              <w:rPr>
                <w:color w:val="000000"/>
                <w:sz w:val="13"/>
                <w:szCs w:val="13"/>
              </w:rPr>
              <w:t> </w:t>
            </w:r>
            <w:r>
              <w:rPr>
                <w:color w:val="000000"/>
                <w:sz w:val="13"/>
                <w:szCs w:val="13"/>
              </w:rPr>
              <w:t>204,8</w:t>
            </w:r>
            <w:r w:rsidR="00BE6583">
              <w:rPr>
                <w:color w:val="000000"/>
                <w:sz w:val="13"/>
                <w:szCs w:val="13"/>
              </w:rPr>
              <w:t>0</w:t>
            </w:r>
          </w:p>
        </w:tc>
      </w:tr>
    </w:tbl>
    <w:p w:rsidR="00134DD5" w:rsidRPr="00DE6089" w:rsidRDefault="00134DD5" w:rsidP="00134DD5">
      <w:pPr>
        <w:autoSpaceDN w:val="0"/>
        <w:adjustRightInd w:val="0"/>
        <w:spacing w:before="280" w:line="360" w:lineRule="auto"/>
        <w:ind w:firstLine="709"/>
        <w:jc w:val="both"/>
        <w:rPr>
          <w:i/>
          <w:iCs/>
          <w:sz w:val="28"/>
          <w:szCs w:val="28"/>
        </w:rPr>
      </w:pPr>
      <w:r w:rsidRPr="00DE6089">
        <w:rPr>
          <w:sz w:val="28"/>
          <w:szCs w:val="28"/>
        </w:rPr>
        <w:t xml:space="preserve">Ресурсное </w:t>
      </w:r>
      <w:hyperlink r:id="rId18" w:history="1">
        <w:r w:rsidRPr="00DE6089">
          <w:rPr>
            <w:sz w:val="28"/>
            <w:szCs w:val="28"/>
          </w:rPr>
          <w:t>обеспечение</w:t>
        </w:r>
      </w:hyperlink>
      <w:r w:rsidRPr="00DE6089">
        <w:rPr>
          <w:sz w:val="28"/>
          <w:szCs w:val="28"/>
        </w:rPr>
        <w:t xml:space="preserve"> Подпрогра</w:t>
      </w:r>
      <w:r>
        <w:rPr>
          <w:sz w:val="28"/>
          <w:szCs w:val="28"/>
        </w:rPr>
        <w:t>ммы представлено в приложении № </w:t>
      </w:r>
      <w:r w:rsidRPr="00DE6089">
        <w:rPr>
          <w:sz w:val="28"/>
          <w:szCs w:val="28"/>
        </w:rPr>
        <w:t>9 к Государственной программе».</w:t>
      </w:r>
    </w:p>
    <w:p w:rsidR="00B34982" w:rsidRDefault="008A5E90" w:rsidP="00127B30">
      <w:pPr>
        <w:autoSpaceDE w:val="0"/>
        <w:autoSpaceDN w:val="0"/>
        <w:adjustRightInd w:val="0"/>
        <w:spacing w:line="360" w:lineRule="auto"/>
        <w:ind w:firstLine="540"/>
        <w:jc w:val="both"/>
        <w:outlineLvl w:val="0"/>
        <w:rPr>
          <w:sz w:val="28"/>
          <w:szCs w:val="28"/>
        </w:rPr>
      </w:pPr>
      <w:r>
        <w:rPr>
          <w:sz w:val="28"/>
          <w:szCs w:val="28"/>
        </w:rPr>
        <w:lastRenderedPageBreak/>
        <w:t>10</w:t>
      </w:r>
      <w:r w:rsidR="00360B7C">
        <w:rPr>
          <w:sz w:val="28"/>
          <w:szCs w:val="28"/>
        </w:rPr>
        <w:t xml:space="preserve">.5. </w:t>
      </w:r>
      <w:r w:rsidR="00B34982">
        <w:rPr>
          <w:sz w:val="28"/>
          <w:szCs w:val="28"/>
        </w:rPr>
        <w:t xml:space="preserve">Раздел 5 </w:t>
      </w:r>
      <w:r w:rsidR="001E1209">
        <w:rPr>
          <w:sz w:val="28"/>
          <w:szCs w:val="28"/>
        </w:rPr>
        <w:t>«</w:t>
      </w:r>
      <w:r w:rsidR="00127B30" w:rsidRPr="00127B30">
        <w:rPr>
          <w:bCs/>
          <w:sz w:val="28"/>
          <w:szCs w:val="28"/>
        </w:rPr>
        <w:t>Анализ рисков реализации Подпрограммы и описание мер управления рисками</w:t>
      </w:r>
      <w:r w:rsidR="00127B30">
        <w:rPr>
          <w:b/>
          <w:bCs/>
          <w:sz w:val="28"/>
          <w:szCs w:val="28"/>
        </w:rPr>
        <w:t>»</w:t>
      </w:r>
      <w:r w:rsidR="00127B30">
        <w:rPr>
          <w:sz w:val="28"/>
          <w:szCs w:val="28"/>
        </w:rPr>
        <w:t xml:space="preserve"> </w:t>
      </w:r>
      <w:r w:rsidR="00B34982">
        <w:rPr>
          <w:sz w:val="28"/>
          <w:szCs w:val="28"/>
        </w:rPr>
        <w:t>изложить в следующей редакции:</w:t>
      </w:r>
    </w:p>
    <w:p w:rsidR="00B34982" w:rsidRDefault="00B37918" w:rsidP="00127B30">
      <w:pPr>
        <w:autoSpaceDE w:val="0"/>
        <w:autoSpaceDN w:val="0"/>
        <w:adjustRightInd w:val="0"/>
        <w:ind w:left="1276" w:hanging="567"/>
        <w:jc w:val="both"/>
        <w:outlineLvl w:val="0"/>
        <w:rPr>
          <w:b/>
          <w:bCs/>
          <w:sz w:val="28"/>
          <w:szCs w:val="28"/>
        </w:rPr>
      </w:pPr>
      <w:r w:rsidRPr="00B37918">
        <w:rPr>
          <w:bCs/>
          <w:sz w:val="28"/>
          <w:szCs w:val="28"/>
        </w:rPr>
        <w:t>«</w:t>
      </w:r>
      <w:r w:rsidR="00B34982" w:rsidRPr="00B34982">
        <w:rPr>
          <w:b/>
          <w:bCs/>
          <w:sz w:val="28"/>
          <w:szCs w:val="28"/>
        </w:rPr>
        <w:t>5. Анализ рисков реализации Подпрограммы и описание мер управления рисками</w:t>
      </w:r>
    </w:p>
    <w:p w:rsidR="00127B30" w:rsidRPr="00B34982" w:rsidRDefault="00127B30" w:rsidP="00127B30">
      <w:pPr>
        <w:autoSpaceDE w:val="0"/>
        <w:autoSpaceDN w:val="0"/>
        <w:adjustRightInd w:val="0"/>
        <w:ind w:left="1276" w:hanging="567"/>
        <w:jc w:val="both"/>
        <w:outlineLvl w:val="0"/>
        <w:rPr>
          <w:b/>
          <w:bCs/>
          <w:sz w:val="28"/>
          <w:szCs w:val="28"/>
        </w:rPr>
      </w:pPr>
    </w:p>
    <w:p w:rsidR="00B34982" w:rsidRPr="00B34982" w:rsidRDefault="00B34982" w:rsidP="00127B30">
      <w:pPr>
        <w:tabs>
          <w:tab w:val="left" w:pos="1276"/>
        </w:tabs>
        <w:autoSpaceDE w:val="0"/>
        <w:autoSpaceDN w:val="0"/>
        <w:adjustRightInd w:val="0"/>
        <w:spacing w:line="360" w:lineRule="auto"/>
        <w:ind w:firstLine="540"/>
        <w:jc w:val="both"/>
        <w:rPr>
          <w:sz w:val="28"/>
          <w:szCs w:val="28"/>
        </w:rPr>
      </w:pPr>
      <w:r w:rsidRPr="00B34982">
        <w:rPr>
          <w:sz w:val="28"/>
          <w:szCs w:val="28"/>
        </w:rPr>
        <w:t>При реализации Подпрограммы могут возникнуть группы рисков, пред</w:t>
      </w:r>
      <w:r w:rsidR="00F763AC">
        <w:rPr>
          <w:sz w:val="28"/>
          <w:szCs w:val="28"/>
        </w:rPr>
        <w:t>ставленные в таблице 3</w:t>
      </w:r>
      <w:r w:rsidRPr="00B34982">
        <w:rPr>
          <w:sz w:val="28"/>
          <w:szCs w:val="28"/>
        </w:rPr>
        <w:t>.</w:t>
      </w:r>
    </w:p>
    <w:p w:rsidR="00B34982" w:rsidRPr="00B34982" w:rsidRDefault="00B34982" w:rsidP="00FA2E90">
      <w:pPr>
        <w:autoSpaceDE w:val="0"/>
        <w:autoSpaceDN w:val="0"/>
        <w:adjustRightInd w:val="0"/>
        <w:jc w:val="both"/>
        <w:rPr>
          <w:sz w:val="28"/>
          <w:szCs w:val="28"/>
        </w:rPr>
      </w:pPr>
    </w:p>
    <w:p w:rsidR="00B34982" w:rsidRPr="00B34982" w:rsidRDefault="00B34982" w:rsidP="00B34982">
      <w:pPr>
        <w:autoSpaceDE w:val="0"/>
        <w:autoSpaceDN w:val="0"/>
        <w:adjustRightInd w:val="0"/>
        <w:jc w:val="right"/>
        <w:outlineLvl w:val="1"/>
        <w:rPr>
          <w:sz w:val="28"/>
          <w:szCs w:val="28"/>
        </w:rPr>
      </w:pPr>
      <w:r w:rsidRPr="00B34982">
        <w:rPr>
          <w:sz w:val="28"/>
          <w:szCs w:val="28"/>
        </w:rPr>
        <w:t xml:space="preserve">Таблица </w:t>
      </w:r>
      <w:r w:rsidR="00F763AC">
        <w:rPr>
          <w:sz w:val="28"/>
          <w:szCs w:val="28"/>
        </w:rPr>
        <w:t>3</w:t>
      </w:r>
    </w:p>
    <w:p w:rsidR="00B34982" w:rsidRPr="00B34982" w:rsidRDefault="00B34982" w:rsidP="00FA2E90">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6357"/>
      </w:tblGrid>
      <w:tr w:rsidR="00B34982" w:rsidRPr="00B34982" w:rsidTr="00BA30CB">
        <w:trPr>
          <w:tblHeader/>
        </w:trPr>
        <w:tc>
          <w:tcPr>
            <w:tcW w:w="3061"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center"/>
              <w:rPr>
                <w:sz w:val="23"/>
                <w:szCs w:val="23"/>
              </w:rPr>
            </w:pPr>
            <w:r w:rsidRPr="00FA2E90">
              <w:rPr>
                <w:sz w:val="23"/>
                <w:szCs w:val="23"/>
              </w:rPr>
              <w:t>Негативный фактор</w:t>
            </w:r>
          </w:p>
        </w:tc>
        <w:tc>
          <w:tcPr>
            <w:tcW w:w="6357"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center"/>
              <w:rPr>
                <w:sz w:val="23"/>
                <w:szCs w:val="23"/>
              </w:rPr>
            </w:pPr>
            <w:r w:rsidRPr="00FA2E90">
              <w:rPr>
                <w:sz w:val="23"/>
                <w:szCs w:val="23"/>
              </w:rPr>
              <w:t>Способы минимизации рисков</w:t>
            </w:r>
          </w:p>
        </w:tc>
      </w:tr>
      <w:tr w:rsidR="00B34982" w:rsidRPr="00B34982" w:rsidTr="00B37918">
        <w:tc>
          <w:tcPr>
            <w:tcW w:w="3061"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r w:rsidRPr="00FA2E90">
              <w:rPr>
                <w:sz w:val="23"/>
                <w:szCs w:val="23"/>
              </w:rPr>
              <w:t>Изменение федерального законодательства в сфере реализации Подпрограммы</w:t>
            </w:r>
          </w:p>
        </w:tc>
        <w:tc>
          <w:tcPr>
            <w:tcW w:w="6357"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r w:rsidRPr="00FA2E90">
              <w:rPr>
                <w:sz w:val="23"/>
                <w:szCs w:val="23"/>
              </w:rPr>
              <w:t>проведение регулярного мониторинга планируемых изменений в федеральном законодательстве и своевременная корректировка нормативных правовых актов Кировской области</w:t>
            </w:r>
          </w:p>
        </w:tc>
      </w:tr>
      <w:tr w:rsidR="00B34982" w:rsidRPr="00B34982" w:rsidTr="00B37918">
        <w:tc>
          <w:tcPr>
            <w:tcW w:w="3061"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r w:rsidRPr="00FA2E90">
              <w:rPr>
                <w:sz w:val="23"/>
                <w:szCs w:val="23"/>
              </w:rPr>
              <w:t>Недостаточный объем информации об уровне развития малого и среднего предпринимательства, предоставляемой Территориальным органом Федеральной службы государственной статистики Кировской области и УФНС по Кировской области</w:t>
            </w:r>
          </w:p>
        </w:tc>
        <w:tc>
          <w:tcPr>
            <w:tcW w:w="6357"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r w:rsidRPr="00FA2E90">
              <w:rPr>
                <w:sz w:val="23"/>
                <w:szCs w:val="23"/>
              </w:rPr>
              <w:t>проведение дополнительных статистических наблюдений и социологических исследований;</w:t>
            </w:r>
          </w:p>
          <w:p w:rsidR="00B34982" w:rsidRPr="00FA2E90" w:rsidRDefault="00B34982" w:rsidP="00B34982">
            <w:pPr>
              <w:autoSpaceDE w:val="0"/>
              <w:autoSpaceDN w:val="0"/>
              <w:adjustRightInd w:val="0"/>
              <w:jc w:val="both"/>
              <w:rPr>
                <w:sz w:val="23"/>
                <w:szCs w:val="23"/>
              </w:rPr>
            </w:pPr>
            <w:proofErr w:type="gramStart"/>
            <w:r w:rsidRPr="00FA2E90">
              <w:rPr>
                <w:sz w:val="23"/>
                <w:szCs w:val="23"/>
              </w:rPr>
              <w:t>привлечение</w:t>
            </w:r>
            <w:proofErr w:type="gramEnd"/>
            <w:r w:rsidRPr="00FA2E90">
              <w:rPr>
                <w:sz w:val="23"/>
                <w:szCs w:val="23"/>
              </w:rPr>
              <w:t xml:space="preserve"> органов местного самоуправления, общественных объединений предпринимателей, организаций инфраструктуры поддержки предпринимательства для проведения мониторинга уровня развития субъектов предпринимательской деятельности на территории Кировской области;</w:t>
            </w:r>
          </w:p>
          <w:p w:rsidR="00B34982" w:rsidRPr="00FA2E90" w:rsidRDefault="00B34982" w:rsidP="00B34982">
            <w:pPr>
              <w:autoSpaceDE w:val="0"/>
              <w:autoSpaceDN w:val="0"/>
              <w:adjustRightInd w:val="0"/>
              <w:jc w:val="both"/>
              <w:rPr>
                <w:sz w:val="23"/>
                <w:szCs w:val="23"/>
              </w:rPr>
            </w:pPr>
            <w:r w:rsidRPr="00FA2E90">
              <w:rPr>
                <w:sz w:val="23"/>
                <w:szCs w:val="23"/>
              </w:rPr>
              <w:t xml:space="preserve">сбор информации от субъектов МСП </w:t>
            </w:r>
            <w:r w:rsidR="00A53258" w:rsidRPr="00FA2E90">
              <w:rPr>
                <w:sz w:val="23"/>
                <w:szCs w:val="23"/>
              </w:rPr>
              <w:t>–</w:t>
            </w:r>
            <w:r w:rsidRPr="00FA2E90">
              <w:rPr>
                <w:sz w:val="23"/>
                <w:szCs w:val="23"/>
              </w:rPr>
              <w:t xml:space="preserve"> получателей государственной поддержки</w:t>
            </w:r>
          </w:p>
        </w:tc>
      </w:tr>
      <w:tr w:rsidR="00B34982" w:rsidRPr="00B34982" w:rsidTr="00B37918">
        <w:tc>
          <w:tcPr>
            <w:tcW w:w="3061"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r w:rsidRPr="00FA2E90">
              <w:rPr>
                <w:sz w:val="23"/>
                <w:szCs w:val="23"/>
              </w:rPr>
              <w:t>Недостаточное финансирование (</w:t>
            </w:r>
            <w:proofErr w:type="spellStart"/>
            <w:r w:rsidRPr="00FA2E90">
              <w:rPr>
                <w:sz w:val="23"/>
                <w:szCs w:val="23"/>
              </w:rPr>
              <w:t>секвестирование</w:t>
            </w:r>
            <w:proofErr w:type="spellEnd"/>
            <w:r w:rsidRPr="00FA2E90">
              <w:rPr>
                <w:sz w:val="23"/>
                <w:szCs w:val="23"/>
              </w:rPr>
              <w:t>) мероприятий Подпрограммы за счет средств областного бюджета</w:t>
            </w:r>
          </w:p>
        </w:tc>
        <w:tc>
          <w:tcPr>
            <w:tcW w:w="6357"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r w:rsidRPr="00FA2E90">
              <w:rPr>
                <w:sz w:val="23"/>
                <w:szCs w:val="23"/>
              </w:rPr>
              <w:t>определение приоритетов для первоочередного финансирования;</w:t>
            </w:r>
          </w:p>
          <w:p w:rsidR="00B34982" w:rsidRPr="00FA2E90" w:rsidRDefault="00B34982" w:rsidP="00B34982">
            <w:pPr>
              <w:autoSpaceDE w:val="0"/>
              <w:autoSpaceDN w:val="0"/>
              <w:adjustRightInd w:val="0"/>
              <w:jc w:val="both"/>
              <w:rPr>
                <w:sz w:val="23"/>
                <w:szCs w:val="23"/>
              </w:rPr>
            </w:pPr>
            <w:r w:rsidRPr="00FA2E90">
              <w:rPr>
                <w:sz w:val="23"/>
                <w:szCs w:val="23"/>
              </w:rPr>
              <w:t>привлечение средств федерального бюджета и внебюджетных источников на поддержку малого и среднего предпринимательства</w:t>
            </w:r>
          </w:p>
        </w:tc>
      </w:tr>
      <w:tr w:rsidR="00B34982" w:rsidRPr="00B34982" w:rsidTr="00B37918">
        <w:tc>
          <w:tcPr>
            <w:tcW w:w="3061"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r w:rsidRPr="00FA2E90">
              <w:rPr>
                <w:sz w:val="23"/>
                <w:szCs w:val="23"/>
              </w:rPr>
              <w:t>Потеря актуальности мероприятий Подпрограммы</w:t>
            </w:r>
          </w:p>
        </w:tc>
        <w:tc>
          <w:tcPr>
            <w:tcW w:w="6357"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r w:rsidRPr="00FA2E90">
              <w:rPr>
                <w:sz w:val="23"/>
                <w:szCs w:val="23"/>
              </w:rPr>
              <w:t>осуществление регулярных консультаций с субъектами МСП, общественными объединениями предпринимателей и организациями инфраструктуры поддержки субъектов МСП по вопросам эффективности реализуемых программных мероприятий;</w:t>
            </w:r>
          </w:p>
          <w:p w:rsidR="00B34982" w:rsidRPr="00FA2E90" w:rsidRDefault="00B34982" w:rsidP="00B34982">
            <w:pPr>
              <w:autoSpaceDE w:val="0"/>
              <w:autoSpaceDN w:val="0"/>
              <w:adjustRightInd w:val="0"/>
              <w:jc w:val="both"/>
              <w:rPr>
                <w:sz w:val="23"/>
                <w:szCs w:val="23"/>
              </w:rPr>
            </w:pPr>
            <w:r w:rsidRPr="00FA2E90">
              <w:rPr>
                <w:sz w:val="23"/>
                <w:szCs w:val="23"/>
              </w:rPr>
              <w:t>реализация в случае необходимости новых мероприятий по поддержке субъектов МСП за счет перераспределения средств внутри Подпрограммы;</w:t>
            </w:r>
          </w:p>
          <w:p w:rsidR="00B34982" w:rsidRPr="00FA2E90" w:rsidRDefault="00B34982" w:rsidP="00B34982">
            <w:pPr>
              <w:autoSpaceDE w:val="0"/>
              <w:autoSpaceDN w:val="0"/>
              <w:adjustRightInd w:val="0"/>
              <w:jc w:val="both"/>
              <w:rPr>
                <w:sz w:val="23"/>
                <w:szCs w:val="23"/>
              </w:rPr>
            </w:pPr>
            <w:r w:rsidRPr="00FA2E90">
              <w:rPr>
                <w:sz w:val="23"/>
                <w:szCs w:val="23"/>
              </w:rPr>
              <w:t>изучение опыта государственной поддержки малого бизнеса в субъектах Российской Федерации с высоким уровнем развития МСП</w:t>
            </w:r>
          </w:p>
        </w:tc>
      </w:tr>
      <w:tr w:rsidR="00B34982" w:rsidRPr="00B34982" w:rsidTr="00B37918">
        <w:tc>
          <w:tcPr>
            <w:tcW w:w="3061"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r w:rsidRPr="00FA2E90">
              <w:rPr>
                <w:sz w:val="23"/>
                <w:szCs w:val="23"/>
              </w:rPr>
              <w:t>Недоверие субъектов малого и среднего предпринимательства к доступности мероприятий Подпрограммы</w:t>
            </w:r>
          </w:p>
        </w:tc>
        <w:tc>
          <w:tcPr>
            <w:tcW w:w="6357"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proofErr w:type="gramStart"/>
            <w:r w:rsidRPr="00FA2E90">
              <w:rPr>
                <w:sz w:val="23"/>
                <w:szCs w:val="23"/>
              </w:rPr>
              <w:t>создание</w:t>
            </w:r>
            <w:proofErr w:type="gramEnd"/>
            <w:r w:rsidRPr="00FA2E90">
              <w:rPr>
                <w:sz w:val="23"/>
                <w:szCs w:val="23"/>
              </w:rPr>
              <w:t xml:space="preserve"> прозрачных процедур предоставления государственной поддержки субъектам МСП за счет привлечения </w:t>
            </w:r>
            <w:proofErr w:type="spellStart"/>
            <w:r w:rsidRPr="00FA2E90">
              <w:rPr>
                <w:sz w:val="23"/>
                <w:szCs w:val="23"/>
              </w:rPr>
              <w:t>общест</w:t>
            </w:r>
            <w:proofErr w:type="spellEnd"/>
            <w:r w:rsidR="003A5054">
              <w:rPr>
                <w:sz w:val="23"/>
                <w:szCs w:val="23"/>
              </w:rPr>
              <w:t>-</w:t>
            </w:r>
            <w:r w:rsidRPr="00FA2E90">
              <w:rPr>
                <w:sz w:val="23"/>
                <w:szCs w:val="23"/>
              </w:rPr>
              <w:t>венных объединений предпринимателей к процессу принятия решений о предоставлении поддержки;</w:t>
            </w:r>
          </w:p>
          <w:p w:rsidR="00B34982" w:rsidRPr="00FA2E90" w:rsidRDefault="00B34982" w:rsidP="00B34982">
            <w:pPr>
              <w:autoSpaceDE w:val="0"/>
              <w:autoSpaceDN w:val="0"/>
              <w:adjustRightInd w:val="0"/>
              <w:jc w:val="both"/>
              <w:rPr>
                <w:sz w:val="23"/>
                <w:szCs w:val="23"/>
              </w:rPr>
            </w:pPr>
            <w:r w:rsidRPr="00FA2E90">
              <w:rPr>
                <w:sz w:val="23"/>
                <w:szCs w:val="23"/>
              </w:rPr>
              <w:t>популяризация мероприятий Подпрограммы за счет привлечения общественных объединений предпринимателей и органи</w:t>
            </w:r>
            <w:r w:rsidRPr="00FA2E90">
              <w:rPr>
                <w:sz w:val="23"/>
                <w:szCs w:val="23"/>
              </w:rPr>
              <w:lastRenderedPageBreak/>
              <w:t>заций инфраструктуры поддержки субъектов МСП</w:t>
            </w:r>
          </w:p>
        </w:tc>
      </w:tr>
      <w:tr w:rsidR="00B34982" w:rsidRPr="00B34982" w:rsidTr="00B37918">
        <w:tc>
          <w:tcPr>
            <w:tcW w:w="3061"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r w:rsidRPr="00FA2E90">
              <w:rPr>
                <w:sz w:val="23"/>
                <w:szCs w:val="23"/>
              </w:rPr>
              <w:lastRenderedPageBreak/>
              <w:t xml:space="preserve">Несоответствие (в сторону уменьшения) </w:t>
            </w:r>
            <w:proofErr w:type="gramStart"/>
            <w:r w:rsidRPr="00FA2E90">
              <w:rPr>
                <w:sz w:val="23"/>
                <w:szCs w:val="23"/>
              </w:rPr>
              <w:t xml:space="preserve">фактически </w:t>
            </w:r>
            <w:r w:rsidR="003963CA">
              <w:rPr>
                <w:sz w:val="23"/>
                <w:szCs w:val="23"/>
              </w:rPr>
              <w:t xml:space="preserve"> </w:t>
            </w:r>
            <w:r w:rsidRPr="00FA2E90">
              <w:rPr>
                <w:sz w:val="23"/>
                <w:szCs w:val="23"/>
              </w:rPr>
              <w:t>достигнутых</w:t>
            </w:r>
            <w:proofErr w:type="gramEnd"/>
            <w:r w:rsidRPr="00FA2E90">
              <w:rPr>
                <w:sz w:val="23"/>
                <w:szCs w:val="23"/>
              </w:rPr>
              <w:t xml:space="preserve"> показателей эффективности реализации Подпрограммы запланированным</w:t>
            </w:r>
          </w:p>
        </w:tc>
        <w:tc>
          <w:tcPr>
            <w:tcW w:w="6357" w:type="dxa"/>
            <w:tcBorders>
              <w:top w:val="single" w:sz="4" w:space="0" w:color="auto"/>
              <w:left w:val="single" w:sz="4" w:space="0" w:color="auto"/>
              <w:bottom w:val="single" w:sz="4" w:space="0" w:color="auto"/>
              <w:right w:val="single" w:sz="4" w:space="0" w:color="auto"/>
            </w:tcBorders>
          </w:tcPr>
          <w:p w:rsidR="00B34982" w:rsidRPr="00FA2E90" w:rsidRDefault="00B34982" w:rsidP="00B34982">
            <w:pPr>
              <w:autoSpaceDE w:val="0"/>
              <w:autoSpaceDN w:val="0"/>
              <w:adjustRightInd w:val="0"/>
              <w:jc w:val="both"/>
              <w:rPr>
                <w:sz w:val="23"/>
                <w:szCs w:val="23"/>
              </w:rPr>
            </w:pPr>
            <w:r w:rsidRPr="00FA2E90">
              <w:rPr>
                <w:sz w:val="23"/>
                <w:szCs w:val="23"/>
              </w:rPr>
              <w:t>проведение ежегодного мониторинга и оценки эффективности реализации мероприятий Подпрограммы;</w:t>
            </w:r>
          </w:p>
          <w:p w:rsidR="00B34982" w:rsidRPr="00FA2E90" w:rsidRDefault="00B34982" w:rsidP="00B34982">
            <w:pPr>
              <w:autoSpaceDE w:val="0"/>
              <w:autoSpaceDN w:val="0"/>
              <w:adjustRightInd w:val="0"/>
              <w:jc w:val="both"/>
              <w:rPr>
                <w:sz w:val="23"/>
                <w:szCs w:val="23"/>
              </w:rPr>
            </w:pPr>
            <w:proofErr w:type="gramStart"/>
            <w:r w:rsidRPr="00FA2E90">
              <w:rPr>
                <w:sz w:val="23"/>
                <w:szCs w:val="23"/>
              </w:rPr>
              <w:t>анализ</w:t>
            </w:r>
            <w:proofErr w:type="gramEnd"/>
            <w:r w:rsidRPr="00FA2E90">
              <w:rPr>
                <w:sz w:val="23"/>
                <w:szCs w:val="23"/>
              </w:rPr>
              <w:t xml:space="preserve"> причин отклонения фактически достигнутых показателей эффективности реализации Подпрограммы от запланированных;</w:t>
            </w:r>
          </w:p>
          <w:p w:rsidR="00B34982" w:rsidRPr="00FA2E90" w:rsidRDefault="00B34982" w:rsidP="00B34982">
            <w:pPr>
              <w:autoSpaceDE w:val="0"/>
              <w:autoSpaceDN w:val="0"/>
              <w:adjustRightInd w:val="0"/>
              <w:jc w:val="both"/>
              <w:rPr>
                <w:sz w:val="23"/>
                <w:szCs w:val="23"/>
              </w:rPr>
            </w:pPr>
            <w:r w:rsidRPr="00FA2E90">
              <w:rPr>
                <w:sz w:val="23"/>
                <w:szCs w:val="23"/>
              </w:rPr>
              <w:t>оперативная разработка и реализация комплекса мер, направленных на повышение эффективности реализации мероприятий Подпрограммы</w:t>
            </w:r>
            <w:r w:rsidR="00BA30CB" w:rsidRPr="00FA2E90">
              <w:rPr>
                <w:sz w:val="23"/>
                <w:szCs w:val="23"/>
              </w:rPr>
              <w:t>».</w:t>
            </w:r>
          </w:p>
        </w:tc>
      </w:tr>
    </w:tbl>
    <w:p w:rsidR="00822E4E" w:rsidRDefault="00822E4E" w:rsidP="00B079EF">
      <w:pPr>
        <w:autoSpaceDE w:val="0"/>
        <w:autoSpaceDN w:val="0"/>
        <w:adjustRightInd w:val="0"/>
        <w:ind w:firstLine="709"/>
        <w:jc w:val="both"/>
        <w:outlineLvl w:val="0"/>
        <w:rPr>
          <w:sz w:val="28"/>
          <w:szCs w:val="28"/>
        </w:rPr>
      </w:pPr>
    </w:p>
    <w:p w:rsidR="00BB132C" w:rsidRDefault="00822E4E" w:rsidP="005775DF">
      <w:pPr>
        <w:autoSpaceDE w:val="0"/>
        <w:autoSpaceDN w:val="0"/>
        <w:adjustRightInd w:val="0"/>
        <w:spacing w:line="360" w:lineRule="auto"/>
        <w:ind w:firstLine="709"/>
        <w:jc w:val="both"/>
        <w:outlineLvl w:val="0"/>
        <w:rPr>
          <w:bCs/>
          <w:sz w:val="28"/>
          <w:szCs w:val="28"/>
        </w:rPr>
      </w:pPr>
      <w:r>
        <w:rPr>
          <w:sz w:val="28"/>
          <w:szCs w:val="28"/>
        </w:rPr>
        <w:t xml:space="preserve">10.6. </w:t>
      </w:r>
      <w:r w:rsidR="00BB132C">
        <w:rPr>
          <w:sz w:val="28"/>
          <w:szCs w:val="28"/>
        </w:rPr>
        <w:t xml:space="preserve">В </w:t>
      </w:r>
      <w:r w:rsidR="00360B7C">
        <w:rPr>
          <w:sz w:val="28"/>
          <w:szCs w:val="28"/>
        </w:rPr>
        <w:t>раздел</w:t>
      </w:r>
      <w:r w:rsidR="00BB132C">
        <w:rPr>
          <w:sz w:val="28"/>
          <w:szCs w:val="28"/>
        </w:rPr>
        <w:t>е</w:t>
      </w:r>
      <w:r w:rsidR="00360B7C">
        <w:rPr>
          <w:sz w:val="28"/>
          <w:szCs w:val="28"/>
        </w:rPr>
        <w:t xml:space="preserve"> 7 «</w:t>
      </w:r>
      <w:r w:rsidR="005775DF" w:rsidRPr="005775DF">
        <w:rPr>
          <w:bCs/>
          <w:sz w:val="28"/>
          <w:szCs w:val="28"/>
        </w:rPr>
        <w:t>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w:t>
      </w:r>
      <w:r w:rsidR="005775DF">
        <w:rPr>
          <w:bCs/>
          <w:sz w:val="28"/>
          <w:szCs w:val="28"/>
        </w:rPr>
        <w:t>ции Подпрограммы»</w:t>
      </w:r>
      <w:r w:rsidR="00BB132C">
        <w:rPr>
          <w:bCs/>
          <w:sz w:val="28"/>
          <w:szCs w:val="28"/>
        </w:rPr>
        <w:t>:</w:t>
      </w:r>
    </w:p>
    <w:p w:rsidR="00BB132C" w:rsidRPr="00CD2115" w:rsidRDefault="00822E4E" w:rsidP="00CD2115">
      <w:pPr>
        <w:autoSpaceDE w:val="0"/>
        <w:autoSpaceDN w:val="0"/>
        <w:adjustRightInd w:val="0"/>
        <w:spacing w:line="360" w:lineRule="auto"/>
        <w:ind w:firstLine="709"/>
        <w:jc w:val="both"/>
        <w:outlineLvl w:val="0"/>
        <w:rPr>
          <w:sz w:val="28"/>
          <w:szCs w:val="28"/>
        </w:rPr>
      </w:pPr>
      <w:r>
        <w:rPr>
          <w:sz w:val="28"/>
          <w:szCs w:val="28"/>
        </w:rPr>
        <w:t>10</w:t>
      </w:r>
      <w:r w:rsidR="00BB132C" w:rsidRPr="00CD2115">
        <w:rPr>
          <w:sz w:val="28"/>
          <w:szCs w:val="28"/>
        </w:rPr>
        <w:t>.</w:t>
      </w:r>
      <w:r w:rsidR="00AF5CD2">
        <w:rPr>
          <w:sz w:val="28"/>
          <w:szCs w:val="28"/>
        </w:rPr>
        <w:t>6</w:t>
      </w:r>
      <w:r w:rsidR="00BB132C" w:rsidRPr="00CD2115">
        <w:rPr>
          <w:sz w:val="28"/>
          <w:szCs w:val="28"/>
        </w:rPr>
        <w:t xml:space="preserve">.1. </w:t>
      </w:r>
      <w:r w:rsidR="00F923A3" w:rsidRPr="00CD2115">
        <w:rPr>
          <w:sz w:val="28"/>
          <w:szCs w:val="28"/>
        </w:rPr>
        <w:t>А</w:t>
      </w:r>
      <w:r w:rsidR="00BB132C" w:rsidRPr="00CD2115">
        <w:rPr>
          <w:sz w:val="28"/>
          <w:szCs w:val="28"/>
        </w:rPr>
        <w:t xml:space="preserve">бзац </w:t>
      </w:r>
      <w:r>
        <w:rPr>
          <w:sz w:val="28"/>
          <w:szCs w:val="28"/>
        </w:rPr>
        <w:t xml:space="preserve">«акционерное общество «Корпорация развития Кировской области». Является региональным институтом развития, аккумулирующим и перераспределяющим финансовые, трудовые и интеллектуальные ресурсы в целях решения социально-экономических проблем развития и модернизации региональной экономики;» </w:t>
      </w:r>
      <w:r w:rsidR="001548CA" w:rsidRPr="00CD2115">
        <w:rPr>
          <w:sz w:val="28"/>
          <w:szCs w:val="28"/>
        </w:rPr>
        <w:t>изложить в следующей редакции</w:t>
      </w:r>
      <w:r w:rsidR="00BB132C" w:rsidRPr="00CD2115">
        <w:rPr>
          <w:sz w:val="28"/>
          <w:szCs w:val="28"/>
        </w:rPr>
        <w:t>:</w:t>
      </w:r>
    </w:p>
    <w:p w:rsidR="009036C5" w:rsidRPr="00CD2115" w:rsidRDefault="00D96142" w:rsidP="00CD2115">
      <w:pPr>
        <w:autoSpaceDE w:val="0"/>
        <w:autoSpaceDN w:val="0"/>
        <w:adjustRightInd w:val="0"/>
        <w:spacing w:line="360" w:lineRule="auto"/>
        <w:ind w:firstLine="709"/>
        <w:jc w:val="both"/>
        <w:outlineLvl w:val="0"/>
        <w:rPr>
          <w:sz w:val="28"/>
          <w:szCs w:val="28"/>
        </w:rPr>
      </w:pPr>
      <w:r w:rsidRPr="00CD2115">
        <w:rPr>
          <w:sz w:val="28"/>
          <w:szCs w:val="28"/>
        </w:rPr>
        <w:t>«</w:t>
      </w:r>
      <w:r w:rsidR="00704016">
        <w:rPr>
          <w:sz w:val="28"/>
          <w:szCs w:val="28"/>
        </w:rPr>
        <w:t>АО «КРКО»</w:t>
      </w:r>
      <w:r w:rsidR="004C5BBC">
        <w:rPr>
          <w:sz w:val="28"/>
          <w:szCs w:val="28"/>
        </w:rPr>
        <w:t>, которое</w:t>
      </w:r>
      <w:r w:rsidR="00704016">
        <w:rPr>
          <w:sz w:val="28"/>
          <w:szCs w:val="28"/>
        </w:rPr>
        <w:t xml:space="preserve"> </w:t>
      </w:r>
      <w:r w:rsidR="00BA49D6" w:rsidRPr="00603774">
        <w:rPr>
          <w:sz w:val="28"/>
          <w:szCs w:val="28"/>
        </w:rPr>
        <w:t>осуществляет функции управляющей компании двух индустриальных (промышленных) парков</w:t>
      </w:r>
      <w:r w:rsidR="00BA49D6" w:rsidRPr="00B11177">
        <w:rPr>
          <w:sz w:val="28"/>
          <w:szCs w:val="28"/>
        </w:rPr>
        <w:t xml:space="preserve"> </w:t>
      </w:r>
      <w:r w:rsidR="00BA49D6">
        <w:rPr>
          <w:sz w:val="28"/>
          <w:szCs w:val="28"/>
        </w:rPr>
        <w:t>в регионе</w:t>
      </w:r>
      <w:r w:rsidR="00BA49D6" w:rsidRPr="0020594A">
        <w:rPr>
          <w:sz w:val="28"/>
          <w:szCs w:val="28"/>
        </w:rPr>
        <w:t xml:space="preserve">: </w:t>
      </w:r>
      <w:r w:rsidR="00BA49D6" w:rsidRPr="00890D75">
        <w:rPr>
          <w:sz w:val="28"/>
          <w:szCs w:val="28"/>
        </w:rPr>
        <w:t>промышленного</w:t>
      </w:r>
      <w:r w:rsidR="00BA49D6">
        <w:rPr>
          <w:sz w:val="28"/>
          <w:szCs w:val="28"/>
        </w:rPr>
        <w:t xml:space="preserve"> </w:t>
      </w:r>
      <w:r w:rsidR="00BA49D6" w:rsidRPr="00890D75">
        <w:rPr>
          <w:sz w:val="28"/>
          <w:szCs w:val="28"/>
        </w:rPr>
        <w:t xml:space="preserve">парка на территории муниципального образования городской округ город Вятские Поляны </w:t>
      </w:r>
      <w:r w:rsidR="00BA49D6">
        <w:rPr>
          <w:sz w:val="28"/>
          <w:szCs w:val="28"/>
        </w:rPr>
        <w:t xml:space="preserve">Кировской области </w:t>
      </w:r>
      <w:r w:rsidR="00704016">
        <w:rPr>
          <w:sz w:val="28"/>
          <w:szCs w:val="28"/>
        </w:rPr>
        <w:t xml:space="preserve">и индустриального парка </w:t>
      </w:r>
      <w:r w:rsidR="00BA49D6">
        <w:rPr>
          <w:sz w:val="28"/>
          <w:szCs w:val="28"/>
        </w:rPr>
        <w:t>«Слободино»</w:t>
      </w:r>
      <w:r w:rsidR="00C90E3B">
        <w:rPr>
          <w:sz w:val="28"/>
          <w:szCs w:val="28"/>
        </w:rPr>
        <w:t xml:space="preserve"> (</w:t>
      </w:r>
      <w:r w:rsidR="00437EA4">
        <w:rPr>
          <w:sz w:val="28"/>
          <w:szCs w:val="28"/>
        </w:rPr>
        <w:t xml:space="preserve">далее – </w:t>
      </w:r>
      <w:r w:rsidR="00C90E3B">
        <w:rPr>
          <w:sz w:val="28"/>
          <w:szCs w:val="28"/>
        </w:rPr>
        <w:t>парковые зоны), о</w:t>
      </w:r>
      <w:r w:rsidR="009E1517">
        <w:rPr>
          <w:sz w:val="28"/>
          <w:szCs w:val="28"/>
        </w:rPr>
        <w:t>беспечивает функционирование</w:t>
      </w:r>
      <w:r w:rsidR="00437EA4">
        <w:rPr>
          <w:sz w:val="28"/>
          <w:szCs w:val="28"/>
        </w:rPr>
        <w:t xml:space="preserve"> и управление имущественным</w:t>
      </w:r>
      <w:r w:rsidR="00C90E3B">
        <w:rPr>
          <w:sz w:val="28"/>
          <w:szCs w:val="28"/>
        </w:rPr>
        <w:t xml:space="preserve"> комплекс</w:t>
      </w:r>
      <w:r w:rsidR="00437EA4">
        <w:rPr>
          <w:sz w:val="28"/>
          <w:szCs w:val="28"/>
        </w:rPr>
        <w:t>ом</w:t>
      </w:r>
      <w:r w:rsidR="00413B5E">
        <w:rPr>
          <w:sz w:val="28"/>
          <w:szCs w:val="28"/>
        </w:rPr>
        <w:t xml:space="preserve"> данных парковых зон</w:t>
      </w:r>
      <w:r w:rsidR="004C5BBC">
        <w:rPr>
          <w:sz w:val="28"/>
          <w:szCs w:val="28"/>
        </w:rPr>
        <w:t>;</w:t>
      </w:r>
      <w:r w:rsidR="00234C9B">
        <w:rPr>
          <w:sz w:val="28"/>
          <w:szCs w:val="28"/>
        </w:rPr>
        <w:t>»</w:t>
      </w:r>
      <w:r w:rsidR="00C90E3B" w:rsidRPr="009647B5">
        <w:rPr>
          <w:sz w:val="28"/>
          <w:szCs w:val="28"/>
        </w:rPr>
        <w:t>.</w:t>
      </w:r>
    </w:p>
    <w:p w:rsidR="005775DF" w:rsidRPr="00CD2115" w:rsidRDefault="00AF5CD2" w:rsidP="00A06BFA">
      <w:pPr>
        <w:autoSpaceDE w:val="0"/>
        <w:autoSpaceDN w:val="0"/>
        <w:adjustRightInd w:val="0"/>
        <w:spacing w:line="360" w:lineRule="auto"/>
        <w:ind w:firstLine="709"/>
        <w:jc w:val="both"/>
        <w:outlineLvl w:val="0"/>
        <w:rPr>
          <w:sz w:val="28"/>
          <w:szCs w:val="28"/>
        </w:rPr>
      </w:pPr>
      <w:r>
        <w:rPr>
          <w:sz w:val="28"/>
          <w:szCs w:val="28"/>
        </w:rPr>
        <w:t>10</w:t>
      </w:r>
      <w:r w:rsidR="00BB132C">
        <w:rPr>
          <w:sz w:val="28"/>
          <w:szCs w:val="28"/>
        </w:rPr>
        <w:t>.</w:t>
      </w:r>
      <w:r>
        <w:rPr>
          <w:sz w:val="28"/>
          <w:szCs w:val="28"/>
        </w:rPr>
        <w:t>6</w:t>
      </w:r>
      <w:r w:rsidR="00D91C0D">
        <w:rPr>
          <w:sz w:val="28"/>
          <w:szCs w:val="28"/>
        </w:rPr>
        <w:t>.2. Пункт 3 т</w:t>
      </w:r>
      <w:r w:rsidR="00BB132C">
        <w:rPr>
          <w:sz w:val="28"/>
          <w:szCs w:val="28"/>
        </w:rPr>
        <w:t xml:space="preserve">аблицы 3 </w:t>
      </w:r>
      <w:r w:rsidR="00E96251" w:rsidRPr="00CD2115">
        <w:rPr>
          <w:sz w:val="28"/>
          <w:szCs w:val="28"/>
        </w:rPr>
        <w:t>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040"/>
        <w:gridCol w:w="5812"/>
      </w:tblGrid>
      <w:tr w:rsidR="00C026B1" w:rsidRPr="00860217" w:rsidTr="00DD1437">
        <w:tc>
          <w:tcPr>
            <w:tcW w:w="566" w:type="dxa"/>
            <w:tcBorders>
              <w:top w:val="single" w:sz="4" w:space="0" w:color="auto"/>
              <w:left w:val="single" w:sz="4" w:space="0" w:color="auto"/>
              <w:bottom w:val="single" w:sz="4" w:space="0" w:color="auto"/>
              <w:right w:val="single" w:sz="4" w:space="0" w:color="auto"/>
            </w:tcBorders>
          </w:tcPr>
          <w:p w:rsidR="00C026B1" w:rsidRPr="00FA2E90" w:rsidRDefault="00AF5CD2" w:rsidP="00FC7218">
            <w:pPr>
              <w:suppressAutoHyphens/>
              <w:autoSpaceDE w:val="0"/>
              <w:autoSpaceDN w:val="0"/>
              <w:adjustRightInd w:val="0"/>
              <w:spacing w:line="216" w:lineRule="auto"/>
              <w:jc w:val="both"/>
              <w:rPr>
                <w:sz w:val="24"/>
                <w:szCs w:val="24"/>
              </w:rPr>
            </w:pPr>
            <w:r w:rsidRPr="00FA2E90">
              <w:rPr>
                <w:sz w:val="24"/>
                <w:szCs w:val="24"/>
              </w:rPr>
              <w:t>«</w:t>
            </w:r>
            <w:r w:rsidR="00E6625F" w:rsidRPr="00FA2E90">
              <w:rPr>
                <w:sz w:val="24"/>
                <w:szCs w:val="24"/>
              </w:rPr>
              <w:t>3</w:t>
            </w:r>
          </w:p>
        </w:tc>
        <w:tc>
          <w:tcPr>
            <w:tcW w:w="3040" w:type="dxa"/>
            <w:tcBorders>
              <w:top w:val="single" w:sz="4" w:space="0" w:color="auto"/>
              <w:left w:val="single" w:sz="4" w:space="0" w:color="auto"/>
              <w:bottom w:val="single" w:sz="4" w:space="0" w:color="auto"/>
              <w:right w:val="single" w:sz="4" w:space="0" w:color="auto"/>
            </w:tcBorders>
          </w:tcPr>
          <w:p w:rsidR="00C026B1" w:rsidRPr="00FA2E90" w:rsidRDefault="00234C9B" w:rsidP="004E47E2">
            <w:pPr>
              <w:suppressAutoHyphens/>
              <w:autoSpaceDE w:val="0"/>
              <w:autoSpaceDN w:val="0"/>
              <w:adjustRightInd w:val="0"/>
              <w:spacing w:line="216" w:lineRule="auto"/>
              <w:jc w:val="both"/>
              <w:rPr>
                <w:sz w:val="24"/>
                <w:szCs w:val="24"/>
              </w:rPr>
            </w:pPr>
            <w:r w:rsidRPr="00FA2E90">
              <w:rPr>
                <w:sz w:val="24"/>
                <w:szCs w:val="24"/>
              </w:rPr>
              <w:t>«</w:t>
            </w:r>
            <w:r w:rsidR="00C026B1" w:rsidRPr="00FA2E90">
              <w:rPr>
                <w:sz w:val="24"/>
                <w:szCs w:val="24"/>
              </w:rPr>
              <w:t>А</w:t>
            </w:r>
            <w:r w:rsidR="004E47E2" w:rsidRPr="00FA2E90">
              <w:rPr>
                <w:sz w:val="24"/>
                <w:szCs w:val="24"/>
              </w:rPr>
              <w:t>О</w:t>
            </w:r>
            <w:r w:rsidR="00C026B1" w:rsidRPr="00FA2E90">
              <w:rPr>
                <w:sz w:val="24"/>
                <w:szCs w:val="24"/>
              </w:rPr>
              <w:t xml:space="preserve"> «К</w:t>
            </w:r>
            <w:r w:rsidR="004E47E2" w:rsidRPr="00FA2E90">
              <w:rPr>
                <w:sz w:val="24"/>
                <w:szCs w:val="24"/>
              </w:rPr>
              <w:t>РКО</w:t>
            </w:r>
            <w:r w:rsidR="00C026B1" w:rsidRPr="00FA2E90">
              <w:rPr>
                <w:sz w:val="24"/>
                <w:szCs w:val="24"/>
              </w:rPr>
              <w:t>»</w:t>
            </w:r>
          </w:p>
        </w:tc>
        <w:tc>
          <w:tcPr>
            <w:tcW w:w="5812" w:type="dxa"/>
            <w:tcBorders>
              <w:top w:val="single" w:sz="4" w:space="0" w:color="auto"/>
              <w:left w:val="single" w:sz="4" w:space="0" w:color="auto"/>
              <w:bottom w:val="single" w:sz="4" w:space="0" w:color="auto"/>
              <w:right w:val="single" w:sz="4" w:space="0" w:color="auto"/>
            </w:tcBorders>
          </w:tcPr>
          <w:p w:rsidR="00C026B1" w:rsidRPr="00FA2E90" w:rsidRDefault="00C026B1" w:rsidP="00FC7218">
            <w:pPr>
              <w:suppressAutoHyphens/>
              <w:autoSpaceDE w:val="0"/>
              <w:autoSpaceDN w:val="0"/>
              <w:adjustRightInd w:val="0"/>
              <w:spacing w:line="216" w:lineRule="auto"/>
              <w:jc w:val="both"/>
              <w:rPr>
                <w:sz w:val="24"/>
                <w:szCs w:val="24"/>
              </w:rPr>
            </w:pPr>
            <w:r w:rsidRPr="00FA2E90">
              <w:rPr>
                <w:sz w:val="24"/>
                <w:szCs w:val="24"/>
              </w:rPr>
              <w:t xml:space="preserve">региональный проект «Акселерация субъектов малого и среднего предпринимательства </w:t>
            </w:r>
            <w:r w:rsidRPr="00FA2E90">
              <w:rPr>
                <w:sz w:val="24"/>
                <w:szCs w:val="24"/>
              </w:rPr>
              <w:br/>
              <w:t>в Кировской области»;</w:t>
            </w:r>
          </w:p>
          <w:p w:rsidR="00C026B1" w:rsidRPr="00FA2E90" w:rsidRDefault="00C026B1" w:rsidP="00B80CE1">
            <w:pPr>
              <w:suppressAutoHyphens/>
              <w:autoSpaceDE w:val="0"/>
              <w:autoSpaceDN w:val="0"/>
              <w:adjustRightInd w:val="0"/>
              <w:spacing w:line="216" w:lineRule="auto"/>
              <w:jc w:val="both"/>
              <w:rPr>
                <w:sz w:val="24"/>
                <w:szCs w:val="24"/>
              </w:rPr>
            </w:pPr>
            <w:r w:rsidRPr="00FA2E90">
              <w:rPr>
                <w:sz w:val="24"/>
                <w:szCs w:val="24"/>
              </w:rPr>
              <w:t>отдельное мероприятие «Создание условий для обеспечения доступа субъектам малого и среднего предпринимательства</w:t>
            </w:r>
            <w:r w:rsidR="00B80CE1" w:rsidRPr="00FA2E90">
              <w:rPr>
                <w:sz w:val="24"/>
                <w:szCs w:val="24"/>
              </w:rPr>
              <w:t xml:space="preserve"> </w:t>
            </w:r>
            <w:r w:rsidR="008A60AA" w:rsidRPr="00FA2E90">
              <w:rPr>
                <w:sz w:val="24"/>
                <w:szCs w:val="24"/>
              </w:rPr>
              <w:br/>
            </w:r>
            <w:r w:rsidRPr="00FA2E90">
              <w:rPr>
                <w:sz w:val="24"/>
                <w:szCs w:val="24"/>
              </w:rPr>
              <w:t>к</w:t>
            </w:r>
            <w:r w:rsidR="00B80CE1" w:rsidRPr="00FA2E90">
              <w:rPr>
                <w:sz w:val="24"/>
                <w:szCs w:val="24"/>
              </w:rPr>
              <w:t xml:space="preserve"> </w:t>
            </w:r>
            <w:r w:rsidRPr="00FA2E90">
              <w:rPr>
                <w:sz w:val="24"/>
                <w:szCs w:val="24"/>
              </w:rPr>
              <w:t xml:space="preserve">производственным площадям и </w:t>
            </w:r>
            <w:r w:rsidR="00C823FD" w:rsidRPr="00FA2E90">
              <w:rPr>
                <w:sz w:val="24"/>
                <w:szCs w:val="24"/>
              </w:rPr>
              <w:t xml:space="preserve">помещениям </w:t>
            </w:r>
            <w:r w:rsidRPr="00FA2E90">
              <w:rPr>
                <w:sz w:val="24"/>
                <w:szCs w:val="24"/>
              </w:rPr>
              <w:t>индустриальны</w:t>
            </w:r>
            <w:r w:rsidR="00C823FD" w:rsidRPr="00FA2E90">
              <w:rPr>
                <w:sz w:val="24"/>
                <w:szCs w:val="24"/>
              </w:rPr>
              <w:t>х</w:t>
            </w:r>
            <w:r w:rsidRPr="00FA2E90">
              <w:rPr>
                <w:sz w:val="24"/>
                <w:szCs w:val="24"/>
              </w:rPr>
              <w:t xml:space="preserve"> (промышленн</w:t>
            </w:r>
            <w:r w:rsidR="00C823FD" w:rsidRPr="00FA2E90">
              <w:rPr>
                <w:sz w:val="24"/>
                <w:szCs w:val="24"/>
              </w:rPr>
              <w:t>ых</w:t>
            </w:r>
            <w:r w:rsidRPr="00FA2E90">
              <w:rPr>
                <w:sz w:val="24"/>
                <w:szCs w:val="24"/>
              </w:rPr>
              <w:t>) парк</w:t>
            </w:r>
            <w:r w:rsidR="00C823FD" w:rsidRPr="00FA2E90">
              <w:rPr>
                <w:sz w:val="24"/>
                <w:szCs w:val="24"/>
              </w:rPr>
              <w:t>ов</w:t>
            </w:r>
            <w:r w:rsidRPr="00FA2E90">
              <w:rPr>
                <w:sz w:val="24"/>
                <w:szCs w:val="24"/>
              </w:rPr>
              <w:t xml:space="preserve"> Кировской области».</w:t>
            </w:r>
          </w:p>
        </w:tc>
      </w:tr>
    </w:tbl>
    <w:p w:rsidR="00EC52DF" w:rsidRPr="006731F9" w:rsidRDefault="000C58C1" w:rsidP="00A06BFA">
      <w:pPr>
        <w:suppressAutoHyphens/>
        <w:autoSpaceDE w:val="0"/>
        <w:autoSpaceDN w:val="0"/>
        <w:adjustRightInd w:val="0"/>
        <w:spacing w:before="240" w:line="360" w:lineRule="auto"/>
        <w:ind w:firstLine="709"/>
        <w:jc w:val="both"/>
        <w:rPr>
          <w:sz w:val="28"/>
          <w:szCs w:val="28"/>
        </w:rPr>
      </w:pPr>
      <w:r>
        <w:rPr>
          <w:sz w:val="28"/>
          <w:szCs w:val="28"/>
        </w:rPr>
        <w:t>1</w:t>
      </w:r>
      <w:r w:rsidR="000109E9">
        <w:rPr>
          <w:sz w:val="28"/>
          <w:szCs w:val="28"/>
        </w:rPr>
        <w:t>1</w:t>
      </w:r>
      <w:r w:rsidR="00F967DD" w:rsidRPr="006731F9">
        <w:rPr>
          <w:sz w:val="28"/>
          <w:szCs w:val="28"/>
        </w:rPr>
        <w:t xml:space="preserve">. Внести </w:t>
      </w:r>
      <w:r w:rsidR="00EC52DF" w:rsidRPr="006731F9">
        <w:rPr>
          <w:sz w:val="28"/>
          <w:szCs w:val="28"/>
        </w:rPr>
        <w:t xml:space="preserve">в подпрограмму «Развитие и регулирование потребительского рынка в Кировской области» </w:t>
      </w:r>
      <w:r w:rsidR="00543EAE" w:rsidRPr="006731F9">
        <w:rPr>
          <w:sz w:val="28"/>
          <w:szCs w:val="28"/>
        </w:rPr>
        <w:t>(приложение № 7</w:t>
      </w:r>
      <w:r w:rsidR="009670F9">
        <w:rPr>
          <w:sz w:val="28"/>
          <w:szCs w:val="28"/>
        </w:rPr>
        <w:t xml:space="preserve"> </w:t>
      </w:r>
      <w:r w:rsidR="0026456C">
        <w:rPr>
          <w:sz w:val="28"/>
          <w:szCs w:val="28"/>
        </w:rPr>
        <w:br/>
      </w:r>
      <w:r w:rsidR="009670F9">
        <w:rPr>
          <w:sz w:val="28"/>
          <w:szCs w:val="28"/>
        </w:rPr>
        <w:lastRenderedPageBreak/>
        <w:t>к</w:t>
      </w:r>
      <w:r w:rsidR="00543EAE" w:rsidRPr="006731F9">
        <w:rPr>
          <w:sz w:val="28"/>
          <w:szCs w:val="28"/>
        </w:rPr>
        <w:t xml:space="preserve"> Государственной программе) </w:t>
      </w:r>
      <w:r w:rsidR="00EC52DF" w:rsidRPr="006731F9">
        <w:rPr>
          <w:sz w:val="28"/>
          <w:szCs w:val="28"/>
        </w:rPr>
        <w:t xml:space="preserve">(далее – Подпрограмма) </w:t>
      </w:r>
      <w:r w:rsidR="00EC52DF" w:rsidRPr="006731F9">
        <w:rPr>
          <w:spacing w:val="-4"/>
          <w:sz w:val="28"/>
          <w:szCs w:val="28"/>
        </w:rPr>
        <w:t xml:space="preserve">следующие </w:t>
      </w:r>
      <w:r w:rsidR="00F5086C">
        <w:rPr>
          <w:spacing w:val="-4"/>
          <w:sz w:val="28"/>
          <w:szCs w:val="28"/>
        </w:rPr>
        <w:t>и</w:t>
      </w:r>
      <w:r w:rsidR="00EC52DF" w:rsidRPr="006731F9">
        <w:rPr>
          <w:spacing w:val="-4"/>
          <w:sz w:val="28"/>
          <w:szCs w:val="28"/>
        </w:rPr>
        <w:t>зменения:</w:t>
      </w:r>
    </w:p>
    <w:p w:rsidR="00B108AD" w:rsidRDefault="00D739F3" w:rsidP="00537756">
      <w:pPr>
        <w:autoSpaceDE w:val="0"/>
        <w:autoSpaceDN w:val="0"/>
        <w:adjustRightInd w:val="0"/>
        <w:spacing w:line="360" w:lineRule="auto"/>
        <w:ind w:firstLine="709"/>
        <w:jc w:val="both"/>
        <w:rPr>
          <w:sz w:val="28"/>
          <w:szCs w:val="28"/>
        </w:rPr>
      </w:pPr>
      <w:r>
        <w:rPr>
          <w:sz w:val="28"/>
          <w:szCs w:val="28"/>
        </w:rPr>
        <w:t>1</w:t>
      </w:r>
      <w:r w:rsidR="000109E9">
        <w:rPr>
          <w:sz w:val="28"/>
          <w:szCs w:val="28"/>
        </w:rPr>
        <w:t>1</w:t>
      </w:r>
      <w:r w:rsidR="00073977" w:rsidRPr="006731F9">
        <w:rPr>
          <w:sz w:val="28"/>
          <w:szCs w:val="28"/>
        </w:rPr>
        <w:t>.1.</w:t>
      </w:r>
      <w:r w:rsidR="00B108AD">
        <w:rPr>
          <w:sz w:val="28"/>
          <w:szCs w:val="28"/>
        </w:rPr>
        <w:t xml:space="preserve"> В </w:t>
      </w:r>
      <w:r w:rsidR="00B108AD">
        <w:rPr>
          <w:spacing w:val="-4"/>
          <w:sz w:val="28"/>
          <w:szCs w:val="28"/>
        </w:rPr>
        <w:t>паспорте Подпрограммы:</w:t>
      </w:r>
    </w:p>
    <w:p w:rsidR="00823BC7" w:rsidRPr="00CC4CD6" w:rsidRDefault="00B108AD" w:rsidP="00537756">
      <w:pPr>
        <w:autoSpaceDE w:val="0"/>
        <w:autoSpaceDN w:val="0"/>
        <w:adjustRightInd w:val="0"/>
        <w:spacing w:line="360" w:lineRule="auto"/>
        <w:ind w:firstLine="709"/>
        <w:jc w:val="both"/>
        <w:rPr>
          <w:spacing w:val="-4"/>
          <w:sz w:val="28"/>
          <w:szCs w:val="28"/>
        </w:rPr>
      </w:pPr>
      <w:r>
        <w:rPr>
          <w:sz w:val="28"/>
          <w:szCs w:val="28"/>
        </w:rPr>
        <w:t xml:space="preserve">11.1.1. </w:t>
      </w:r>
      <w:r w:rsidR="00823BC7">
        <w:rPr>
          <w:sz w:val="28"/>
          <w:szCs w:val="28"/>
        </w:rPr>
        <w:t>Р</w:t>
      </w:r>
      <w:r w:rsidR="00823BC7" w:rsidRPr="006731F9">
        <w:rPr>
          <w:sz w:val="28"/>
          <w:szCs w:val="28"/>
        </w:rPr>
        <w:t>аздел</w:t>
      </w:r>
      <w:r w:rsidR="00537756">
        <w:rPr>
          <w:sz w:val="28"/>
          <w:szCs w:val="28"/>
        </w:rPr>
        <w:t>ы</w:t>
      </w:r>
      <w:r w:rsidR="00823BC7" w:rsidRPr="006731F9">
        <w:rPr>
          <w:sz w:val="28"/>
          <w:szCs w:val="28"/>
        </w:rPr>
        <w:t xml:space="preserve"> </w:t>
      </w:r>
      <w:r w:rsidR="00823BC7" w:rsidRPr="005522B7">
        <w:rPr>
          <w:sz w:val="28"/>
          <w:szCs w:val="28"/>
        </w:rPr>
        <w:t>«</w:t>
      </w:r>
      <w:r w:rsidR="00823BC7">
        <w:rPr>
          <w:sz w:val="28"/>
          <w:szCs w:val="28"/>
        </w:rPr>
        <w:t>Срок реализации Подп</w:t>
      </w:r>
      <w:r w:rsidR="00823BC7" w:rsidRPr="005522B7">
        <w:rPr>
          <w:sz w:val="28"/>
          <w:szCs w:val="28"/>
        </w:rPr>
        <w:t>рограммы</w:t>
      </w:r>
      <w:r w:rsidR="00823BC7">
        <w:rPr>
          <w:sz w:val="28"/>
          <w:szCs w:val="28"/>
        </w:rPr>
        <w:t>»</w:t>
      </w:r>
      <w:r w:rsidR="00537756">
        <w:rPr>
          <w:sz w:val="28"/>
          <w:szCs w:val="28"/>
        </w:rPr>
        <w:t xml:space="preserve"> и «Целевые показатели эффективности реализации Подпрограммы» </w:t>
      </w:r>
      <w:r w:rsidR="00823BC7">
        <w:rPr>
          <w:spacing w:val="-4"/>
          <w:sz w:val="28"/>
          <w:szCs w:val="28"/>
        </w:rPr>
        <w:t>изложить в следующей редакции:</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000" w:firstRow="0" w:lastRow="0" w:firstColumn="0" w:lastColumn="0" w:noHBand="0" w:noVBand="0"/>
      </w:tblPr>
      <w:tblGrid>
        <w:gridCol w:w="2694"/>
        <w:gridCol w:w="6804"/>
      </w:tblGrid>
      <w:tr w:rsidR="00823BC7" w:rsidRPr="00C304A9" w:rsidTr="005514B0">
        <w:trPr>
          <w:trHeight w:val="613"/>
        </w:trPr>
        <w:tc>
          <w:tcPr>
            <w:tcW w:w="2694" w:type="dxa"/>
            <w:shd w:val="clear" w:color="auto" w:fill="FFFFFF" w:themeFill="background1"/>
          </w:tcPr>
          <w:p w:rsidR="00823BC7" w:rsidRPr="00081D9E" w:rsidRDefault="00823BC7" w:rsidP="008A2398">
            <w:pPr>
              <w:autoSpaceDE w:val="0"/>
              <w:autoSpaceDN w:val="0"/>
              <w:adjustRightInd w:val="0"/>
              <w:spacing w:line="216" w:lineRule="auto"/>
              <w:jc w:val="both"/>
              <w:rPr>
                <w:sz w:val="28"/>
                <w:szCs w:val="28"/>
              </w:rPr>
            </w:pPr>
            <w:r w:rsidRPr="008A2398">
              <w:rPr>
                <w:sz w:val="28"/>
                <w:szCs w:val="28"/>
              </w:rPr>
              <w:t>«Срок реализации Подпрограммы</w:t>
            </w:r>
          </w:p>
        </w:tc>
        <w:tc>
          <w:tcPr>
            <w:tcW w:w="6804" w:type="dxa"/>
            <w:shd w:val="clear" w:color="auto" w:fill="FFFFFF" w:themeFill="background1"/>
          </w:tcPr>
          <w:p w:rsidR="00823BC7" w:rsidRPr="00C304A9" w:rsidRDefault="00823BC7" w:rsidP="00537756">
            <w:pPr>
              <w:autoSpaceDE w:val="0"/>
              <w:autoSpaceDN w:val="0"/>
              <w:adjustRightInd w:val="0"/>
              <w:spacing w:line="216" w:lineRule="auto"/>
              <w:jc w:val="both"/>
              <w:rPr>
                <w:sz w:val="28"/>
                <w:szCs w:val="28"/>
              </w:rPr>
            </w:pPr>
            <w:r>
              <w:rPr>
                <w:sz w:val="28"/>
                <w:szCs w:val="28"/>
              </w:rPr>
              <w:t>2020 – 2030 годы</w:t>
            </w:r>
          </w:p>
        </w:tc>
      </w:tr>
      <w:tr w:rsidR="00537756" w:rsidRPr="00C304A9" w:rsidTr="005514B0">
        <w:trPr>
          <w:trHeight w:val="613"/>
        </w:trPr>
        <w:tc>
          <w:tcPr>
            <w:tcW w:w="2694" w:type="dxa"/>
            <w:shd w:val="clear" w:color="auto" w:fill="FFFFFF" w:themeFill="background1"/>
          </w:tcPr>
          <w:p w:rsidR="00537756" w:rsidRDefault="00537756">
            <w:pPr>
              <w:autoSpaceDE w:val="0"/>
              <w:autoSpaceDN w:val="0"/>
              <w:adjustRightInd w:val="0"/>
              <w:jc w:val="both"/>
              <w:rPr>
                <w:sz w:val="28"/>
                <w:szCs w:val="28"/>
              </w:rPr>
            </w:pPr>
            <w:r>
              <w:rPr>
                <w:sz w:val="28"/>
                <w:szCs w:val="28"/>
              </w:rPr>
              <w:t>Целевые показатели эффективности реализации Подпрограммы</w:t>
            </w:r>
          </w:p>
        </w:tc>
        <w:tc>
          <w:tcPr>
            <w:tcW w:w="6804" w:type="dxa"/>
            <w:shd w:val="clear" w:color="auto" w:fill="FFFFFF" w:themeFill="background1"/>
          </w:tcPr>
          <w:p w:rsidR="00537756" w:rsidRDefault="00537756">
            <w:pPr>
              <w:autoSpaceDE w:val="0"/>
              <w:autoSpaceDN w:val="0"/>
              <w:adjustRightInd w:val="0"/>
              <w:jc w:val="both"/>
              <w:rPr>
                <w:sz w:val="28"/>
                <w:szCs w:val="28"/>
              </w:rPr>
            </w:pPr>
            <w:r>
              <w:rPr>
                <w:sz w:val="28"/>
                <w:szCs w:val="28"/>
              </w:rPr>
              <w:t>оборот розничной торговли на душу населения;</w:t>
            </w:r>
          </w:p>
          <w:p w:rsidR="00537756" w:rsidRDefault="00537756">
            <w:pPr>
              <w:autoSpaceDE w:val="0"/>
              <w:autoSpaceDN w:val="0"/>
              <w:adjustRightInd w:val="0"/>
              <w:jc w:val="both"/>
              <w:rPr>
                <w:sz w:val="28"/>
                <w:szCs w:val="28"/>
              </w:rPr>
            </w:pPr>
            <w:r>
              <w:rPr>
                <w:sz w:val="28"/>
                <w:szCs w:val="28"/>
              </w:rPr>
              <w:t xml:space="preserve">доля хозяйствующих субъектов, декларирующих объемы розничной продажи алкогольной продукции, </w:t>
            </w:r>
            <w:r w:rsidR="008D5CDB">
              <w:rPr>
                <w:sz w:val="28"/>
                <w:szCs w:val="28"/>
              </w:rPr>
              <w:br/>
            </w:r>
            <w:r>
              <w:rPr>
                <w:sz w:val="28"/>
                <w:szCs w:val="28"/>
              </w:rPr>
              <w:t>в общем количестве хозяйствующих субъектов, обязанных представлять декларации;</w:t>
            </w:r>
          </w:p>
          <w:p w:rsidR="00537756" w:rsidRDefault="00537756">
            <w:pPr>
              <w:autoSpaceDE w:val="0"/>
              <w:autoSpaceDN w:val="0"/>
              <w:adjustRightInd w:val="0"/>
              <w:jc w:val="both"/>
              <w:rPr>
                <w:sz w:val="28"/>
                <w:szCs w:val="28"/>
              </w:rPr>
            </w:pPr>
            <w:proofErr w:type="gramStart"/>
            <w:r>
              <w:rPr>
                <w:sz w:val="28"/>
                <w:szCs w:val="28"/>
              </w:rPr>
              <w:t>доля</w:t>
            </w:r>
            <w:proofErr w:type="gramEnd"/>
            <w:r>
              <w:rPr>
                <w:sz w:val="28"/>
                <w:szCs w:val="28"/>
              </w:rPr>
              <w:t xml:space="preserve"> подконтрольных субъектов, в отношении которых составлены протоколы об административной </w:t>
            </w:r>
            <w:proofErr w:type="spellStart"/>
            <w:r>
              <w:rPr>
                <w:sz w:val="28"/>
                <w:szCs w:val="28"/>
              </w:rPr>
              <w:t>ответст</w:t>
            </w:r>
            <w:r w:rsidR="003963CA">
              <w:rPr>
                <w:sz w:val="28"/>
                <w:szCs w:val="28"/>
              </w:rPr>
              <w:t>-</w:t>
            </w:r>
            <w:r>
              <w:rPr>
                <w:sz w:val="28"/>
                <w:szCs w:val="28"/>
              </w:rPr>
              <w:t>венности</w:t>
            </w:r>
            <w:proofErr w:type="spellEnd"/>
            <w:r>
              <w:rPr>
                <w:sz w:val="28"/>
                <w:szCs w:val="28"/>
              </w:rPr>
              <w:t xml:space="preserve"> в области розничной продажи алкогольной продукции, в общем количестве подконтрольных министерству субъектов;</w:t>
            </w:r>
            <w:bookmarkStart w:id="0" w:name="_GoBack"/>
            <w:bookmarkEnd w:id="0"/>
          </w:p>
          <w:p w:rsidR="00537756" w:rsidRDefault="00537756">
            <w:pPr>
              <w:autoSpaceDE w:val="0"/>
              <w:autoSpaceDN w:val="0"/>
              <w:adjustRightInd w:val="0"/>
              <w:jc w:val="both"/>
              <w:rPr>
                <w:sz w:val="28"/>
                <w:szCs w:val="28"/>
              </w:rPr>
            </w:pPr>
            <w:r>
              <w:rPr>
                <w:sz w:val="28"/>
                <w:szCs w:val="28"/>
              </w:rPr>
              <w:t>количество межрайонных обучающих семинаров с хозяйствующими субъектами, осуществляющими розничную продажу алкогольной продукции, в том числе пива;</w:t>
            </w:r>
          </w:p>
          <w:p w:rsidR="00537756" w:rsidRDefault="00537756">
            <w:pPr>
              <w:autoSpaceDE w:val="0"/>
              <w:autoSpaceDN w:val="0"/>
              <w:adjustRightInd w:val="0"/>
              <w:jc w:val="both"/>
              <w:rPr>
                <w:sz w:val="28"/>
                <w:szCs w:val="28"/>
              </w:rPr>
            </w:pPr>
            <w:r w:rsidRPr="00784EE0">
              <w:rPr>
                <w:rFonts w:eastAsia="Calibri"/>
                <w:sz w:val="28"/>
                <w:szCs w:val="28"/>
              </w:rPr>
              <w:t>количество профилактических мероприятий, проведенных в целях соблюдения требований законодательства в сфере розничной продажи алкогольной продукции с обсуждением вопросов правоприменительной практики</w:t>
            </w:r>
            <w:r w:rsidR="00294B33">
              <w:rPr>
                <w:rFonts w:eastAsia="Calibri"/>
                <w:sz w:val="28"/>
                <w:szCs w:val="28"/>
              </w:rPr>
              <w:t>».</w:t>
            </w:r>
          </w:p>
        </w:tc>
      </w:tr>
    </w:tbl>
    <w:p w:rsidR="002F3DE7" w:rsidRPr="006731F9" w:rsidRDefault="002F3DE7" w:rsidP="00312DA7">
      <w:pPr>
        <w:autoSpaceDE w:val="0"/>
        <w:autoSpaceDN w:val="0"/>
        <w:adjustRightInd w:val="0"/>
        <w:spacing w:before="240" w:line="360" w:lineRule="auto"/>
        <w:ind w:firstLine="709"/>
        <w:jc w:val="both"/>
        <w:rPr>
          <w:sz w:val="28"/>
          <w:szCs w:val="28"/>
        </w:rPr>
      </w:pPr>
      <w:r>
        <w:rPr>
          <w:sz w:val="28"/>
          <w:szCs w:val="28"/>
        </w:rPr>
        <w:t>1</w:t>
      </w:r>
      <w:r w:rsidR="004A10C7">
        <w:rPr>
          <w:sz w:val="28"/>
          <w:szCs w:val="28"/>
        </w:rPr>
        <w:t>1</w:t>
      </w:r>
      <w:r w:rsidRPr="006731F9">
        <w:rPr>
          <w:sz w:val="28"/>
          <w:szCs w:val="28"/>
        </w:rPr>
        <w:t>.</w:t>
      </w:r>
      <w:r w:rsidR="004A10C7">
        <w:rPr>
          <w:sz w:val="28"/>
          <w:szCs w:val="28"/>
        </w:rPr>
        <w:t>1.</w:t>
      </w:r>
      <w:r w:rsidR="00BD3195">
        <w:rPr>
          <w:sz w:val="28"/>
          <w:szCs w:val="28"/>
        </w:rPr>
        <w:t>2</w:t>
      </w:r>
      <w:r w:rsidRPr="006731F9">
        <w:rPr>
          <w:sz w:val="28"/>
          <w:szCs w:val="28"/>
        </w:rPr>
        <w:t xml:space="preserve">. </w:t>
      </w:r>
      <w:r>
        <w:rPr>
          <w:sz w:val="28"/>
          <w:szCs w:val="28"/>
        </w:rPr>
        <w:t>Р</w:t>
      </w:r>
      <w:r w:rsidRPr="006731F9">
        <w:rPr>
          <w:sz w:val="28"/>
          <w:szCs w:val="28"/>
        </w:rPr>
        <w:t>аздел</w:t>
      </w:r>
      <w:r w:rsidR="00856F18">
        <w:rPr>
          <w:sz w:val="28"/>
          <w:szCs w:val="28"/>
        </w:rPr>
        <w:t>ы</w:t>
      </w:r>
      <w:r w:rsidRPr="006731F9">
        <w:rPr>
          <w:sz w:val="28"/>
          <w:szCs w:val="28"/>
        </w:rPr>
        <w:t xml:space="preserve"> «Ресурсное обеспечение Подпрограммы» </w:t>
      </w:r>
      <w:r w:rsidR="00856F18">
        <w:rPr>
          <w:sz w:val="28"/>
          <w:szCs w:val="28"/>
        </w:rPr>
        <w:t>и «</w:t>
      </w:r>
      <w:r w:rsidR="00D37006">
        <w:rPr>
          <w:sz w:val="28"/>
          <w:szCs w:val="28"/>
        </w:rPr>
        <w:t xml:space="preserve">Справочно: объем налоговых расходов» </w:t>
      </w:r>
      <w:r w:rsidRPr="006731F9">
        <w:rPr>
          <w:sz w:val="28"/>
          <w:szCs w:val="28"/>
        </w:rPr>
        <w:t>изложить в следующей редакции: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662"/>
      </w:tblGrid>
      <w:tr w:rsidR="002F3DE7" w:rsidRPr="006731F9" w:rsidTr="00E56B91">
        <w:tc>
          <w:tcPr>
            <w:tcW w:w="2694" w:type="dxa"/>
          </w:tcPr>
          <w:p w:rsidR="002F3DE7" w:rsidRPr="006731F9" w:rsidRDefault="002F3DE7" w:rsidP="007B62BE">
            <w:pPr>
              <w:suppressAutoHyphens/>
              <w:autoSpaceDE w:val="0"/>
              <w:autoSpaceDN w:val="0"/>
              <w:adjustRightInd w:val="0"/>
              <w:spacing w:line="216" w:lineRule="auto"/>
              <w:jc w:val="both"/>
              <w:rPr>
                <w:sz w:val="28"/>
                <w:szCs w:val="28"/>
              </w:rPr>
            </w:pPr>
            <w:r w:rsidRPr="006731F9">
              <w:rPr>
                <w:sz w:val="28"/>
                <w:szCs w:val="28"/>
              </w:rPr>
              <w:t>«Ресурсное обеспечение Подпрограммы</w:t>
            </w:r>
          </w:p>
        </w:tc>
        <w:tc>
          <w:tcPr>
            <w:tcW w:w="6662" w:type="dxa"/>
          </w:tcPr>
          <w:p w:rsidR="002F3DE7" w:rsidRPr="00266F80" w:rsidRDefault="002F3DE7" w:rsidP="007B62BE">
            <w:pPr>
              <w:suppressAutoHyphens/>
              <w:autoSpaceDE w:val="0"/>
              <w:autoSpaceDN w:val="0"/>
              <w:adjustRightInd w:val="0"/>
              <w:spacing w:line="216" w:lineRule="auto"/>
              <w:jc w:val="both"/>
              <w:rPr>
                <w:sz w:val="28"/>
                <w:szCs w:val="28"/>
              </w:rPr>
            </w:pPr>
            <w:r w:rsidRPr="00266F80">
              <w:rPr>
                <w:sz w:val="28"/>
                <w:szCs w:val="28"/>
              </w:rPr>
              <w:t>общий объем финансирования Подпрограммы составляет 2</w:t>
            </w:r>
            <w:r w:rsidR="006C4066">
              <w:rPr>
                <w:sz w:val="28"/>
                <w:szCs w:val="28"/>
              </w:rPr>
              <w:t>1</w:t>
            </w:r>
            <w:r w:rsidR="001A7166">
              <w:rPr>
                <w:sz w:val="28"/>
                <w:szCs w:val="28"/>
              </w:rPr>
              <w:t> </w:t>
            </w:r>
            <w:r w:rsidR="006C4066">
              <w:rPr>
                <w:sz w:val="28"/>
                <w:szCs w:val="28"/>
              </w:rPr>
              <w:t>4</w:t>
            </w:r>
            <w:r w:rsidR="0056481A" w:rsidRPr="0056481A">
              <w:rPr>
                <w:sz w:val="28"/>
                <w:szCs w:val="28"/>
              </w:rPr>
              <w:t>02</w:t>
            </w:r>
            <w:r w:rsidRPr="00266F80">
              <w:rPr>
                <w:sz w:val="28"/>
                <w:szCs w:val="28"/>
              </w:rPr>
              <w:t>,</w:t>
            </w:r>
            <w:r w:rsidR="0056481A" w:rsidRPr="0056481A">
              <w:rPr>
                <w:sz w:val="28"/>
                <w:szCs w:val="28"/>
              </w:rPr>
              <w:t>1</w:t>
            </w:r>
            <w:r w:rsidR="006C4066">
              <w:rPr>
                <w:sz w:val="28"/>
                <w:szCs w:val="28"/>
              </w:rPr>
              <w:t>8</w:t>
            </w:r>
            <w:r w:rsidRPr="00266F80">
              <w:rPr>
                <w:sz w:val="28"/>
                <w:szCs w:val="28"/>
              </w:rPr>
              <w:t xml:space="preserve"> тыс. рублей, в том числе:</w:t>
            </w:r>
          </w:p>
          <w:p w:rsidR="002F3DE7" w:rsidRPr="00266F80" w:rsidRDefault="002F3DE7" w:rsidP="007B62BE">
            <w:pPr>
              <w:suppressAutoHyphens/>
              <w:autoSpaceDE w:val="0"/>
              <w:autoSpaceDN w:val="0"/>
              <w:adjustRightInd w:val="0"/>
              <w:spacing w:line="216" w:lineRule="auto"/>
              <w:jc w:val="both"/>
              <w:rPr>
                <w:sz w:val="28"/>
                <w:szCs w:val="28"/>
              </w:rPr>
            </w:pPr>
            <w:r w:rsidRPr="00266F80">
              <w:rPr>
                <w:sz w:val="28"/>
                <w:szCs w:val="28"/>
              </w:rPr>
              <w:t>средства областного бюджета – 1</w:t>
            </w:r>
            <w:r w:rsidR="00266F80">
              <w:rPr>
                <w:sz w:val="28"/>
                <w:szCs w:val="28"/>
              </w:rPr>
              <w:t>4</w:t>
            </w:r>
            <w:r w:rsidR="001A7166">
              <w:rPr>
                <w:sz w:val="28"/>
                <w:szCs w:val="28"/>
              </w:rPr>
              <w:t> </w:t>
            </w:r>
            <w:r w:rsidR="00266F80">
              <w:rPr>
                <w:sz w:val="28"/>
                <w:szCs w:val="28"/>
              </w:rPr>
              <w:t>1</w:t>
            </w:r>
            <w:r w:rsidR="0056481A" w:rsidRPr="0056481A">
              <w:rPr>
                <w:sz w:val="28"/>
                <w:szCs w:val="28"/>
              </w:rPr>
              <w:t>07</w:t>
            </w:r>
            <w:r w:rsidR="00133EE6" w:rsidRPr="00266F80">
              <w:rPr>
                <w:sz w:val="28"/>
                <w:szCs w:val="28"/>
              </w:rPr>
              <w:t>,</w:t>
            </w:r>
            <w:r w:rsidR="004D7B5B">
              <w:rPr>
                <w:sz w:val="28"/>
                <w:szCs w:val="28"/>
              </w:rPr>
              <w:t>1</w:t>
            </w:r>
            <w:r w:rsidRPr="00266F80">
              <w:rPr>
                <w:sz w:val="28"/>
                <w:szCs w:val="28"/>
              </w:rPr>
              <w:t>0 тыс. рублей;</w:t>
            </w:r>
          </w:p>
          <w:p w:rsidR="002F3DE7" w:rsidRPr="00266F80" w:rsidRDefault="002F3DE7" w:rsidP="006C4066">
            <w:pPr>
              <w:suppressAutoHyphens/>
              <w:autoSpaceDE w:val="0"/>
              <w:autoSpaceDN w:val="0"/>
              <w:adjustRightInd w:val="0"/>
              <w:spacing w:line="216" w:lineRule="auto"/>
              <w:jc w:val="both"/>
              <w:rPr>
                <w:sz w:val="28"/>
                <w:szCs w:val="28"/>
              </w:rPr>
            </w:pPr>
            <w:r w:rsidRPr="00266F80">
              <w:rPr>
                <w:sz w:val="28"/>
                <w:szCs w:val="28"/>
              </w:rPr>
              <w:t xml:space="preserve">средства внебюджетных источников – </w:t>
            </w:r>
            <w:r w:rsidR="006C4066">
              <w:rPr>
                <w:sz w:val="28"/>
                <w:szCs w:val="28"/>
              </w:rPr>
              <w:t>7</w:t>
            </w:r>
            <w:r w:rsidR="001A7166">
              <w:rPr>
                <w:sz w:val="28"/>
                <w:szCs w:val="28"/>
              </w:rPr>
              <w:t> </w:t>
            </w:r>
            <w:r w:rsidR="006C4066">
              <w:rPr>
                <w:sz w:val="28"/>
                <w:szCs w:val="28"/>
              </w:rPr>
              <w:t>295</w:t>
            </w:r>
            <w:r w:rsidR="00266F80" w:rsidRPr="00266F80">
              <w:rPr>
                <w:sz w:val="28"/>
                <w:szCs w:val="28"/>
              </w:rPr>
              <w:t>,</w:t>
            </w:r>
            <w:r w:rsidR="006C4066">
              <w:rPr>
                <w:sz w:val="28"/>
                <w:szCs w:val="28"/>
              </w:rPr>
              <w:t>08</w:t>
            </w:r>
            <w:r w:rsidR="00266F80" w:rsidRPr="00266F80">
              <w:rPr>
                <w:sz w:val="28"/>
                <w:szCs w:val="28"/>
              </w:rPr>
              <w:t xml:space="preserve"> тыс. рублей</w:t>
            </w:r>
          </w:p>
        </w:tc>
      </w:tr>
      <w:tr w:rsidR="00266F80" w:rsidRPr="006731F9" w:rsidTr="00E56B91">
        <w:trPr>
          <w:trHeight w:val="747"/>
        </w:trPr>
        <w:tc>
          <w:tcPr>
            <w:tcW w:w="2694" w:type="dxa"/>
          </w:tcPr>
          <w:p w:rsidR="00266F80" w:rsidRPr="006731F9" w:rsidRDefault="00266F80" w:rsidP="00E56B91">
            <w:pPr>
              <w:autoSpaceDE w:val="0"/>
              <w:autoSpaceDN w:val="0"/>
              <w:adjustRightInd w:val="0"/>
              <w:jc w:val="both"/>
              <w:rPr>
                <w:sz w:val="28"/>
                <w:szCs w:val="28"/>
              </w:rPr>
            </w:pPr>
            <w:r>
              <w:rPr>
                <w:sz w:val="28"/>
                <w:szCs w:val="28"/>
              </w:rPr>
              <w:t>Справочно: объем налоговых расходов</w:t>
            </w:r>
          </w:p>
        </w:tc>
        <w:tc>
          <w:tcPr>
            <w:tcW w:w="6662" w:type="dxa"/>
          </w:tcPr>
          <w:p w:rsidR="00266F80" w:rsidRPr="00266F80" w:rsidRDefault="004E7B55" w:rsidP="007B62BE">
            <w:pPr>
              <w:suppressAutoHyphens/>
              <w:autoSpaceDE w:val="0"/>
              <w:autoSpaceDN w:val="0"/>
              <w:adjustRightInd w:val="0"/>
              <w:spacing w:line="216" w:lineRule="auto"/>
              <w:jc w:val="both"/>
              <w:rPr>
                <w:sz w:val="28"/>
                <w:szCs w:val="28"/>
              </w:rPr>
            </w:pPr>
            <w:r>
              <w:rPr>
                <w:sz w:val="28"/>
                <w:szCs w:val="28"/>
              </w:rPr>
              <w:t>12</w:t>
            </w:r>
            <w:r w:rsidR="001A7166">
              <w:rPr>
                <w:sz w:val="28"/>
                <w:szCs w:val="28"/>
              </w:rPr>
              <w:t> </w:t>
            </w:r>
            <w:r>
              <w:rPr>
                <w:sz w:val="28"/>
                <w:szCs w:val="28"/>
              </w:rPr>
              <w:t>100,00 тыс. рублей».</w:t>
            </w:r>
          </w:p>
        </w:tc>
      </w:tr>
    </w:tbl>
    <w:p w:rsidR="00784EE0" w:rsidRPr="00784EE0" w:rsidRDefault="00BD3195" w:rsidP="00F60AF7">
      <w:pPr>
        <w:suppressAutoHyphens/>
        <w:autoSpaceDE w:val="0"/>
        <w:autoSpaceDN w:val="0"/>
        <w:adjustRightInd w:val="0"/>
        <w:spacing w:before="240" w:line="360" w:lineRule="auto"/>
        <w:ind w:firstLine="709"/>
        <w:jc w:val="both"/>
        <w:rPr>
          <w:sz w:val="28"/>
          <w:szCs w:val="28"/>
        </w:rPr>
      </w:pPr>
      <w:r>
        <w:rPr>
          <w:sz w:val="28"/>
          <w:szCs w:val="28"/>
        </w:rPr>
        <w:lastRenderedPageBreak/>
        <w:t>1</w:t>
      </w:r>
      <w:r w:rsidR="00B50800">
        <w:rPr>
          <w:sz w:val="28"/>
          <w:szCs w:val="28"/>
        </w:rPr>
        <w:t>1</w:t>
      </w:r>
      <w:r w:rsidR="003F6B6F">
        <w:rPr>
          <w:sz w:val="28"/>
          <w:szCs w:val="28"/>
        </w:rPr>
        <w:t>.</w:t>
      </w:r>
      <w:r w:rsidR="00B50800">
        <w:rPr>
          <w:sz w:val="28"/>
          <w:szCs w:val="28"/>
        </w:rPr>
        <w:t>2</w:t>
      </w:r>
      <w:r w:rsidRPr="006731F9">
        <w:rPr>
          <w:sz w:val="28"/>
          <w:szCs w:val="28"/>
        </w:rPr>
        <w:t xml:space="preserve">. </w:t>
      </w:r>
      <w:r w:rsidR="00784EE0">
        <w:rPr>
          <w:sz w:val="28"/>
          <w:szCs w:val="28"/>
        </w:rPr>
        <w:t>В разделе</w:t>
      </w:r>
      <w:r w:rsidR="00784EE0" w:rsidRPr="00F17BAC">
        <w:rPr>
          <w:sz w:val="28"/>
          <w:szCs w:val="28"/>
        </w:rPr>
        <w:t xml:space="preserve"> 2 «Приоритеты государственной политики в сфере реализа</w:t>
      </w:r>
      <w:r w:rsidR="00784EE0">
        <w:rPr>
          <w:sz w:val="28"/>
          <w:szCs w:val="28"/>
        </w:rPr>
        <w:t>ции Под</w:t>
      </w:r>
      <w:r w:rsidR="00784EE0" w:rsidRPr="00F17BAC">
        <w:rPr>
          <w:sz w:val="28"/>
          <w:szCs w:val="28"/>
        </w:rPr>
        <w:t>программы, цели, задачи, целевые показатели эффективности реализа</w:t>
      </w:r>
      <w:r w:rsidR="00784EE0">
        <w:rPr>
          <w:sz w:val="28"/>
          <w:szCs w:val="28"/>
        </w:rPr>
        <w:t>ции Подпрограммы, сроки реализации Под</w:t>
      </w:r>
      <w:r w:rsidR="00784EE0" w:rsidRPr="00F17BAC">
        <w:rPr>
          <w:sz w:val="28"/>
          <w:szCs w:val="28"/>
        </w:rPr>
        <w:t>программы»</w:t>
      </w:r>
      <w:r w:rsidR="00784EE0">
        <w:rPr>
          <w:sz w:val="28"/>
          <w:szCs w:val="28"/>
        </w:rPr>
        <w:t>:</w:t>
      </w:r>
    </w:p>
    <w:p w:rsidR="00784EE0" w:rsidRDefault="00784EE0" w:rsidP="00784EE0">
      <w:pPr>
        <w:autoSpaceDE w:val="0"/>
        <w:autoSpaceDN w:val="0"/>
        <w:adjustRightInd w:val="0"/>
        <w:spacing w:line="360" w:lineRule="auto"/>
        <w:ind w:firstLine="709"/>
        <w:jc w:val="both"/>
        <w:rPr>
          <w:sz w:val="28"/>
          <w:szCs w:val="28"/>
        </w:rPr>
      </w:pPr>
      <w:r>
        <w:rPr>
          <w:sz w:val="28"/>
          <w:szCs w:val="28"/>
        </w:rPr>
        <w:t>1</w:t>
      </w:r>
      <w:r w:rsidR="00B50800">
        <w:rPr>
          <w:sz w:val="28"/>
          <w:szCs w:val="28"/>
        </w:rPr>
        <w:t>1</w:t>
      </w:r>
      <w:r>
        <w:rPr>
          <w:sz w:val="28"/>
          <w:szCs w:val="28"/>
        </w:rPr>
        <w:t>.</w:t>
      </w:r>
      <w:r w:rsidR="00B50800">
        <w:rPr>
          <w:sz w:val="28"/>
          <w:szCs w:val="28"/>
        </w:rPr>
        <w:t>2</w:t>
      </w:r>
      <w:r>
        <w:rPr>
          <w:sz w:val="28"/>
          <w:szCs w:val="28"/>
        </w:rPr>
        <w:t xml:space="preserve">.1. </w:t>
      </w:r>
      <w:r w:rsidR="003B0164">
        <w:rPr>
          <w:sz w:val="28"/>
          <w:szCs w:val="28"/>
        </w:rPr>
        <w:t>После а</w:t>
      </w:r>
      <w:r>
        <w:rPr>
          <w:sz w:val="28"/>
          <w:szCs w:val="28"/>
        </w:rPr>
        <w:t>бзац</w:t>
      </w:r>
      <w:r w:rsidR="003B0164">
        <w:rPr>
          <w:sz w:val="28"/>
          <w:szCs w:val="28"/>
        </w:rPr>
        <w:t>а</w:t>
      </w:r>
      <w:r>
        <w:rPr>
          <w:sz w:val="28"/>
          <w:szCs w:val="28"/>
        </w:rPr>
        <w:t xml:space="preserve"> семнадцат</w:t>
      </w:r>
      <w:r w:rsidR="003B0164">
        <w:rPr>
          <w:sz w:val="28"/>
          <w:szCs w:val="28"/>
        </w:rPr>
        <w:t>ого</w:t>
      </w:r>
      <w:r>
        <w:rPr>
          <w:sz w:val="28"/>
          <w:szCs w:val="28"/>
        </w:rPr>
        <w:t xml:space="preserve"> </w:t>
      </w:r>
      <w:r w:rsidR="003B0164">
        <w:rPr>
          <w:sz w:val="28"/>
          <w:szCs w:val="28"/>
        </w:rPr>
        <w:t>дополнить абзацем</w:t>
      </w:r>
      <w:r>
        <w:rPr>
          <w:sz w:val="28"/>
          <w:szCs w:val="28"/>
        </w:rPr>
        <w:t xml:space="preserve"> следующе</w:t>
      </w:r>
      <w:r w:rsidR="003B0164">
        <w:rPr>
          <w:sz w:val="28"/>
          <w:szCs w:val="28"/>
        </w:rPr>
        <w:t>го содержания</w:t>
      </w:r>
      <w:r>
        <w:rPr>
          <w:sz w:val="28"/>
          <w:szCs w:val="28"/>
        </w:rPr>
        <w:t>:</w:t>
      </w:r>
    </w:p>
    <w:p w:rsidR="00784EE0" w:rsidRPr="0033504B" w:rsidRDefault="00784EE0" w:rsidP="00F60AF7">
      <w:pPr>
        <w:suppressAutoHyphens/>
        <w:autoSpaceDE w:val="0"/>
        <w:autoSpaceDN w:val="0"/>
        <w:adjustRightInd w:val="0"/>
        <w:spacing w:line="360" w:lineRule="auto"/>
        <w:ind w:firstLine="709"/>
        <w:jc w:val="both"/>
        <w:rPr>
          <w:sz w:val="28"/>
          <w:szCs w:val="28"/>
        </w:rPr>
      </w:pPr>
      <w:r>
        <w:rPr>
          <w:sz w:val="28"/>
          <w:szCs w:val="28"/>
        </w:rPr>
        <w:t>«</w:t>
      </w:r>
      <w:r w:rsidRPr="00784EE0">
        <w:rPr>
          <w:rFonts w:eastAsia="Calibri"/>
          <w:sz w:val="28"/>
          <w:szCs w:val="28"/>
        </w:rPr>
        <w:t>количество профилактических мероприятий, проведенных в целях соблюдения требований законодательства в сфере розничной продажи алкогольной продукции с обсуждением вопросов правоприменительной практики</w:t>
      </w:r>
      <w:r w:rsidR="0034050C">
        <w:rPr>
          <w:rFonts w:eastAsia="Calibri"/>
          <w:sz w:val="28"/>
          <w:szCs w:val="28"/>
        </w:rPr>
        <w:t>»</w:t>
      </w:r>
      <w:r w:rsidR="0033504B" w:rsidRPr="0033504B">
        <w:rPr>
          <w:rFonts w:eastAsia="Calibri"/>
          <w:sz w:val="28"/>
          <w:szCs w:val="28"/>
        </w:rPr>
        <w:t>.</w:t>
      </w:r>
    </w:p>
    <w:p w:rsidR="00BD3195" w:rsidRDefault="00B50800" w:rsidP="0082486D">
      <w:pPr>
        <w:autoSpaceDE w:val="0"/>
        <w:autoSpaceDN w:val="0"/>
        <w:adjustRightInd w:val="0"/>
        <w:spacing w:line="360" w:lineRule="auto"/>
        <w:ind w:firstLine="709"/>
        <w:jc w:val="both"/>
        <w:rPr>
          <w:spacing w:val="-4"/>
          <w:sz w:val="28"/>
          <w:szCs w:val="28"/>
        </w:rPr>
      </w:pPr>
      <w:r>
        <w:rPr>
          <w:sz w:val="28"/>
          <w:szCs w:val="28"/>
        </w:rPr>
        <w:t>11</w:t>
      </w:r>
      <w:r w:rsidR="003E73AF">
        <w:rPr>
          <w:sz w:val="28"/>
          <w:szCs w:val="28"/>
        </w:rPr>
        <w:t>.</w:t>
      </w:r>
      <w:r>
        <w:rPr>
          <w:sz w:val="28"/>
          <w:szCs w:val="28"/>
        </w:rPr>
        <w:t>2</w:t>
      </w:r>
      <w:r w:rsidR="003E73AF">
        <w:rPr>
          <w:sz w:val="28"/>
          <w:szCs w:val="28"/>
        </w:rPr>
        <w:t xml:space="preserve">.2. </w:t>
      </w:r>
      <w:r w:rsidR="00BD3195">
        <w:rPr>
          <w:sz w:val="28"/>
          <w:szCs w:val="28"/>
        </w:rPr>
        <w:t xml:space="preserve">Абзац </w:t>
      </w:r>
      <w:r w:rsidR="0082486D">
        <w:rPr>
          <w:sz w:val="28"/>
          <w:szCs w:val="28"/>
        </w:rPr>
        <w:t xml:space="preserve">«Срок реализации Подпрограммы: 2020 – 2024 годы» </w:t>
      </w:r>
      <w:r w:rsidR="00BD3195">
        <w:rPr>
          <w:spacing w:val="-4"/>
          <w:sz w:val="28"/>
          <w:szCs w:val="28"/>
        </w:rPr>
        <w:t>изложить в следующей редакции:</w:t>
      </w:r>
    </w:p>
    <w:p w:rsidR="00BD3195" w:rsidRDefault="00BD3195" w:rsidP="0082486D">
      <w:pPr>
        <w:suppressAutoHyphens/>
        <w:autoSpaceDE w:val="0"/>
        <w:autoSpaceDN w:val="0"/>
        <w:adjustRightInd w:val="0"/>
        <w:spacing w:line="360" w:lineRule="auto"/>
        <w:ind w:firstLine="709"/>
        <w:jc w:val="both"/>
        <w:rPr>
          <w:sz w:val="28"/>
          <w:szCs w:val="28"/>
        </w:rPr>
      </w:pPr>
      <w:r>
        <w:rPr>
          <w:sz w:val="28"/>
          <w:szCs w:val="28"/>
        </w:rPr>
        <w:t>«Срок реализации Подпрограммы: 2020 – 2030 годы».</w:t>
      </w:r>
    </w:p>
    <w:p w:rsidR="0029080B" w:rsidRDefault="002F3DE7" w:rsidP="0029080B">
      <w:pPr>
        <w:suppressAutoHyphens/>
        <w:autoSpaceDE w:val="0"/>
        <w:autoSpaceDN w:val="0"/>
        <w:adjustRightInd w:val="0"/>
        <w:spacing w:line="360" w:lineRule="auto"/>
        <w:ind w:firstLine="709"/>
        <w:jc w:val="both"/>
        <w:rPr>
          <w:b/>
          <w:bCs/>
          <w:sz w:val="28"/>
          <w:szCs w:val="28"/>
        </w:rPr>
      </w:pPr>
      <w:r w:rsidRPr="00F1551B">
        <w:rPr>
          <w:sz w:val="28"/>
          <w:szCs w:val="28"/>
        </w:rPr>
        <w:t>1</w:t>
      </w:r>
      <w:r w:rsidR="000A6FA9">
        <w:rPr>
          <w:sz w:val="28"/>
          <w:szCs w:val="28"/>
        </w:rPr>
        <w:t>1</w:t>
      </w:r>
      <w:r w:rsidRPr="00F1551B">
        <w:rPr>
          <w:sz w:val="28"/>
          <w:szCs w:val="28"/>
        </w:rPr>
        <w:t>.</w:t>
      </w:r>
      <w:r w:rsidR="000A6FA9">
        <w:rPr>
          <w:sz w:val="28"/>
          <w:szCs w:val="28"/>
        </w:rPr>
        <w:t>3</w:t>
      </w:r>
      <w:r w:rsidRPr="00F1551B">
        <w:rPr>
          <w:sz w:val="28"/>
          <w:szCs w:val="28"/>
        </w:rPr>
        <w:t xml:space="preserve">. </w:t>
      </w:r>
      <w:r w:rsidR="000A6FA9">
        <w:rPr>
          <w:sz w:val="28"/>
          <w:szCs w:val="28"/>
        </w:rPr>
        <w:t>П</w:t>
      </w:r>
      <w:r w:rsidR="0029080B">
        <w:rPr>
          <w:sz w:val="28"/>
          <w:szCs w:val="28"/>
        </w:rPr>
        <w:t xml:space="preserve">ункт 3.2 раздела 3 </w:t>
      </w:r>
      <w:r w:rsidR="0029080B" w:rsidRPr="0029080B">
        <w:rPr>
          <w:sz w:val="28"/>
          <w:szCs w:val="28"/>
        </w:rPr>
        <w:t>«</w:t>
      </w:r>
      <w:r w:rsidR="0029080B" w:rsidRPr="0029080B">
        <w:rPr>
          <w:bCs/>
          <w:sz w:val="28"/>
          <w:szCs w:val="28"/>
        </w:rPr>
        <w:t>Обобщенная характеристика отдельных мероприятий, проектов Подпрограммы</w:t>
      </w:r>
      <w:r w:rsidR="0029080B">
        <w:rPr>
          <w:bCs/>
          <w:sz w:val="28"/>
          <w:szCs w:val="28"/>
        </w:rPr>
        <w:t xml:space="preserve">» </w:t>
      </w:r>
      <w:r w:rsidR="00DB2A58">
        <w:rPr>
          <w:bCs/>
          <w:sz w:val="28"/>
          <w:szCs w:val="28"/>
        </w:rPr>
        <w:t>дополнить абзацем следующего содержания</w:t>
      </w:r>
      <w:r w:rsidR="0029080B">
        <w:rPr>
          <w:bCs/>
          <w:sz w:val="28"/>
          <w:szCs w:val="28"/>
        </w:rPr>
        <w:t>:</w:t>
      </w:r>
    </w:p>
    <w:p w:rsidR="0029080B" w:rsidRDefault="0029080B" w:rsidP="007B62BE">
      <w:pPr>
        <w:suppressAutoHyphens/>
        <w:autoSpaceDE w:val="0"/>
        <w:autoSpaceDN w:val="0"/>
        <w:adjustRightInd w:val="0"/>
        <w:spacing w:line="360" w:lineRule="auto"/>
        <w:ind w:firstLine="709"/>
        <w:jc w:val="both"/>
        <w:rPr>
          <w:sz w:val="28"/>
          <w:szCs w:val="28"/>
        </w:rPr>
      </w:pPr>
      <w:r>
        <w:rPr>
          <w:sz w:val="28"/>
          <w:szCs w:val="28"/>
        </w:rPr>
        <w:t>«п</w:t>
      </w:r>
      <w:r w:rsidRPr="0029080B">
        <w:rPr>
          <w:sz w:val="28"/>
          <w:szCs w:val="28"/>
        </w:rPr>
        <w:t>роведение профилактических мероприятий в целях соблюдения требований законодательства в сфере розничной продажи алкогольной продукции с обсуждением вопросов правоприменительной практики</w:t>
      </w:r>
      <w:r>
        <w:rPr>
          <w:sz w:val="28"/>
          <w:szCs w:val="28"/>
        </w:rPr>
        <w:t>».</w:t>
      </w:r>
    </w:p>
    <w:p w:rsidR="002F3DE7" w:rsidRPr="006731F9" w:rsidRDefault="00132859" w:rsidP="007B62BE">
      <w:pPr>
        <w:suppressAutoHyphens/>
        <w:autoSpaceDE w:val="0"/>
        <w:autoSpaceDN w:val="0"/>
        <w:adjustRightInd w:val="0"/>
        <w:spacing w:line="360" w:lineRule="auto"/>
        <w:ind w:firstLine="709"/>
        <w:jc w:val="both"/>
        <w:rPr>
          <w:sz w:val="28"/>
          <w:szCs w:val="28"/>
        </w:rPr>
      </w:pPr>
      <w:r>
        <w:rPr>
          <w:sz w:val="28"/>
          <w:szCs w:val="28"/>
        </w:rPr>
        <w:t>11.4</w:t>
      </w:r>
      <w:r w:rsidR="0029080B">
        <w:rPr>
          <w:sz w:val="28"/>
          <w:szCs w:val="28"/>
        </w:rPr>
        <w:t xml:space="preserve">. </w:t>
      </w:r>
      <w:r w:rsidR="002F3DE7" w:rsidRPr="00F1551B">
        <w:rPr>
          <w:sz w:val="28"/>
          <w:szCs w:val="28"/>
        </w:rPr>
        <w:t>Абзацы со второго по четвертый раздела 4 «Ресурсное обеспечение Подпрограммы»</w:t>
      </w:r>
      <w:r w:rsidR="002F3DE7" w:rsidRPr="006731F9">
        <w:rPr>
          <w:sz w:val="28"/>
          <w:szCs w:val="28"/>
        </w:rPr>
        <w:t xml:space="preserve"> изложить в следующей редакции:</w:t>
      </w:r>
    </w:p>
    <w:p w:rsidR="002F3DE7" w:rsidRPr="00A22C9E" w:rsidRDefault="002F3DE7" w:rsidP="007B62BE">
      <w:pPr>
        <w:suppressAutoHyphens/>
        <w:autoSpaceDE w:val="0"/>
        <w:autoSpaceDN w:val="0"/>
        <w:adjustRightInd w:val="0"/>
        <w:spacing w:line="360" w:lineRule="auto"/>
        <w:ind w:firstLine="709"/>
        <w:jc w:val="both"/>
        <w:rPr>
          <w:sz w:val="28"/>
          <w:szCs w:val="28"/>
        </w:rPr>
      </w:pPr>
      <w:r w:rsidRPr="006731F9">
        <w:rPr>
          <w:sz w:val="28"/>
          <w:szCs w:val="28"/>
        </w:rPr>
        <w:t>«</w:t>
      </w:r>
      <w:r w:rsidRPr="00A22C9E">
        <w:rPr>
          <w:sz w:val="28"/>
          <w:szCs w:val="28"/>
        </w:rPr>
        <w:t xml:space="preserve">Общий объем финансирования Подпрограммы составляет </w:t>
      </w:r>
      <w:r w:rsidR="00A22C9E" w:rsidRPr="00266F80">
        <w:rPr>
          <w:sz w:val="28"/>
          <w:szCs w:val="28"/>
        </w:rPr>
        <w:t>2</w:t>
      </w:r>
      <w:r w:rsidR="006C4066">
        <w:rPr>
          <w:sz w:val="28"/>
          <w:szCs w:val="28"/>
        </w:rPr>
        <w:t>1</w:t>
      </w:r>
      <w:r w:rsidR="008B1FCB">
        <w:rPr>
          <w:sz w:val="28"/>
          <w:szCs w:val="28"/>
        </w:rPr>
        <w:t> </w:t>
      </w:r>
      <w:r w:rsidR="006C4066">
        <w:rPr>
          <w:sz w:val="28"/>
          <w:szCs w:val="28"/>
        </w:rPr>
        <w:t>4</w:t>
      </w:r>
      <w:r w:rsidR="00646550">
        <w:rPr>
          <w:sz w:val="28"/>
          <w:szCs w:val="28"/>
        </w:rPr>
        <w:t>02</w:t>
      </w:r>
      <w:r w:rsidR="00A22C9E" w:rsidRPr="00266F80">
        <w:rPr>
          <w:sz w:val="28"/>
          <w:szCs w:val="28"/>
        </w:rPr>
        <w:t>,</w:t>
      </w:r>
      <w:r w:rsidR="00646550">
        <w:rPr>
          <w:sz w:val="28"/>
          <w:szCs w:val="28"/>
        </w:rPr>
        <w:t>1</w:t>
      </w:r>
      <w:r w:rsidR="006C4066">
        <w:rPr>
          <w:sz w:val="28"/>
          <w:szCs w:val="28"/>
        </w:rPr>
        <w:t>8</w:t>
      </w:r>
      <w:r w:rsidRPr="00A22C9E">
        <w:rPr>
          <w:sz w:val="28"/>
          <w:szCs w:val="28"/>
        </w:rPr>
        <w:t> тыс. рублей, в том числе:</w:t>
      </w:r>
    </w:p>
    <w:p w:rsidR="002F3DE7" w:rsidRPr="00A22C9E" w:rsidRDefault="002F3DE7" w:rsidP="007B62BE">
      <w:pPr>
        <w:suppressAutoHyphens/>
        <w:autoSpaceDE w:val="0"/>
        <w:autoSpaceDN w:val="0"/>
        <w:adjustRightInd w:val="0"/>
        <w:spacing w:line="360" w:lineRule="auto"/>
        <w:ind w:firstLine="709"/>
        <w:jc w:val="both"/>
        <w:rPr>
          <w:sz w:val="28"/>
          <w:szCs w:val="28"/>
        </w:rPr>
      </w:pPr>
      <w:r w:rsidRPr="00A22C9E">
        <w:rPr>
          <w:sz w:val="28"/>
          <w:szCs w:val="28"/>
        </w:rPr>
        <w:t xml:space="preserve">средства областного бюджета – </w:t>
      </w:r>
      <w:r w:rsidR="00A22C9E" w:rsidRPr="00266F80">
        <w:rPr>
          <w:sz w:val="28"/>
          <w:szCs w:val="28"/>
        </w:rPr>
        <w:t>1</w:t>
      </w:r>
      <w:r w:rsidR="00A22C9E">
        <w:rPr>
          <w:sz w:val="28"/>
          <w:szCs w:val="28"/>
        </w:rPr>
        <w:t>4</w:t>
      </w:r>
      <w:r w:rsidR="008B1FCB">
        <w:rPr>
          <w:sz w:val="28"/>
          <w:szCs w:val="28"/>
        </w:rPr>
        <w:t> </w:t>
      </w:r>
      <w:r w:rsidR="00A22C9E">
        <w:rPr>
          <w:sz w:val="28"/>
          <w:szCs w:val="28"/>
        </w:rPr>
        <w:t>1</w:t>
      </w:r>
      <w:r w:rsidR="00646550">
        <w:rPr>
          <w:sz w:val="28"/>
          <w:szCs w:val="28"/>
        </w:rPr>
        <w:t>07</w:t>
      </w:r>
      <w:r w:rsidR="00A22C9E" w:rsidRPr="00266F80">
        <w:rPr>
          <w:sz w:val="28"/>
          <w:szCs w:val="28"/>
        </w:rPr>
        <w:t>,</w:t>
      </w:r>
      <w:r w:rsidR="00646550">
        <w:rPr>
          <w:sz w:val="28"/>
          <w:szCs w:val="28"/>
        </w:rPr>
        <w:t>1</w:t>
      </w:r>
      <w:r w:rsidR="00A22C9E" w:rsidRPr="00266F80">
        <w:rPr>
          <w:sz w:val="28"/>
          <w:szCs w:val="28"/>
        </w:rPr>
        <w:t xml:space="preserve">0 </w:t>
      </w:r>
      <w:r w:rsidRPr="00A22C9E">
        <w:rPr>
          <w:sz w:val="28"/>
          <w:szCs w:val="28"/>
        </w:rPr>
        <w:t>тыс. рублей;</w:t>
      </w:r>
    </w:p>
    <w:p w:rsidR="002F3DE7" w:rsidRDefault="002F3DE7" w:rsidP="007B62BE">
      <w:pPr>
        <w:suppressAutoHyphens/>
        <w:autoSpaceDE w:val="0"/>
        <w:autoSpaceDN w:val="0"/>
        <w:adjustRightInd w:val="0"/>
        <w:spacing w:line="360" w:lineRule="auto"/>
        <w:ind w:firstLine="709"/>
        <w:jc w:val="both"/>
        <w:rPr>
          <w:sz w:val="28"/>
          <w:szCs w:val="28"/>
        </w:rPr>
      </w:pPr>
      <w:r w:rsidRPr="00A22C9E">
        <w:rPr>
          <w:sz w:val="28"/>
          <w:szCs w:val="28"/>
        </w:rPr>
        <w:t xml:space="preserve">средства внебюджетных источников – </w:t>
      </w:r>
      <w:r w:rsidR="006C4066">
        <w:rPr>
          <w:sz w:val="28"/>
          <w:szCs w:val="28"/>
        </w:rPr>
        <w:t>7</w:t>
      </w:r>
      <w:r w:rsidR="008B1FCB">
        <w:rPr>
          <w:sz w:val="28"/>
          <w:szCs w:val="28"/>
        </w:rPr>
        <w:t> </w:t>
      </w:r>
      <w:r w:rsidR="006C4066">
        <w:rPr>
          <w:sz w:val="28"/>
          <w:szCs w:val="28"/>
        </w:rPr>
        <w:t>295</w:t>
      </w:r>
      <w:r w:rsidR="00A22C9E" w:rsidRPr="00266F80">
        <w:rPr>
          <w:sz w:val="28"/>
          <w:szCs w:val="28"/>
        </w:rPr>
        <w:t>,</w:t>
      </w:r>
      <w:r w:rsidR="006C4066">
        <w:rPr>
          <w:sz w:val="28"/>
          <w:szCs w:val="28"/>
        </w:rPr>
        <w:t>08</w:t>
      </w:r>
      <w:r w:rsidRPr="00A22C9E">
        <w:rPr>
          <w:sz w:val="28"/>
          <w:szCs w:val="28"/>
        </w:rPr>
        <w:t xml:space="preserve"> тыс. рублей».</w:t>
      </w:r>
    </w:p>
    <w:p w:rsidR="00F76CA4" w:rsidRDefault="009C0BB3" w:rsidP="007B62BE">
      <w:pPr>
        <w:suppressAutoHyphens/>
        <w:autoSpaceDE w:val="0"/>
        <w:autoSpaceDN w:val="0"/>
        <w:adjustRightInd w:val="0"/>
        <w:spacing w:line="360" w:lineRule="auto"/>
        <w:ind w:firstLine="709"/>
        <w:jc w:val="both"/>
        <w:rPr>
          <w:sz w:val="28"/>
          <w:szCs w:val="28"/>
        </w:rPr>
      </w:pPr>
      <w:r>
        <w:rPr>
          <w:sz w:val="28"/>
          <w:szCs w:val="28"/>
        </w:rPr>
        <w:t>1</w:t>
      </w:r>
      <w:r w:rsidR="00A64AEE">
        <w:rPr>
          <w:sz w:val="28"/>
          <w:szCs w:val="28"/>
        </w:rPr>
        <w:t>1.5</w:t>
      </w:r>
      <w:r w:rsidR="00F76CA4">
        <w:rPr>
          <w:sz w:val="28"/>
          <w:szCs w:val="28"/>
        </w:rPr>
        <w:t xml:space="preserve">. После абзаца </w:t>
      </w:r>
      <w:r w:rsidR="00C54875">
        <w:rPr>
          <w:sz w:val="28"/>
          <w:szCs w:val="28"/>
        </w:rPr>
        <w:t>седьмого</w:t>
      </w:r>
      <w:r w:rsidR="00F76CA4">
        <w:rPr>
          <w:sz w:val="28"/>
          <w:szCs w:val="28"/>
        </w:rPr>
        <w:t xml:space="preserve"> дополнить абзацем следующего содержания:</w:t>
      </w:r>
    </w:p>
    <w:p w:rsidR="00F76CA4" w:rsidRPr="00F76CA4" w:rsidRDefault="00F76CA4" w:rsidP="007B62BE">
      <w:pPr>
        <w:suppressAutoHyphens/>
        <w:autoSpaceDE w:val="0"/>
        <w:autoSpaceDN w:val="0"/>
        <w:adjustRightInd w:val="0"/>
        <w:spacing w:line="360" w:lineRule="auto"/>
        <w:ind w:firstLine="709"/>
        <w:jc w:val="both"/>
        <w:rPr>
          <w:sz w:val="28"/>
          <w:szCs w:val="28"/>
        </w:rPr>
      </w:pPr>
      <w:r>
        <w:rPr>
          <w:sz w:val="28"/>
          <w:szCs w:val="28"/>
        </w:rPr>
        <w:t>«</w:t>
      </w:r>
      <w:r w:rsidR="00C54875">
        <w:rPr>
          <w:sz w:val="28"/>
          <w:szCs w:val="28"/>
        </w:rPr>
        <w:t>Планируемый</w:t>
      </w:r>
      <w:r>
        <w:rPr>
          <w:sz w:val="28"/>
          <w:szCs w:val="28"/>
        </w:rPr>
        <w:t xml:space="preserve"> объем налоговых расходов </w:t>
      </w:r>
      <w:r w:rsidR="00C54875">
        <w:rPr>
          <w:sz w:val="28"/>
          <w:szCs w:val="28"/>
        </w:rPr>
        <w:t xml:space="preserve">составляет </w:t>
      </w:r>
      <w:r>
        <w:rPr>
          <w:sz w:val="28"/>
          <w:szCs w:val="28"/>
        </w:rPr>
        <w:t>12</w:t>
      </w:r>
      <w:r w:rsidR="006D5C1F">
        <w:rPr>
          <w:sz w:val="28"/>
          <w:szCs w:val="28"/>
        </w:rPr>
        <w:t> </w:t>
      </w:r>
      <w:r>
        <w:rPr>
          <w:sz w:val="28"/>
          <w:szCs w:val="28"/>
        </w:rPr>
        <w:t>100,00 тыс. рублей.</w:t>
      </w:r>
      <w:r w:rsidR="00C54875">
        <w:rPr>
          <w:sz w:val="28"/>
          <w:szCs w:val="28"/>
        </w:rPr>
        <w:t xml:space="preserve"> Сведения о налоговых расходах представлены в приложении № 8 </w:t>
      </w:r>
      <w:r w:rsidR="00C54875">
        <w:rPr>
          <w:sz w:val="28"/>
          <w:szCs w:val="28"/>
        </w:rPr>
        <w:br/>
        <w:t>к Государственной программе</w:t>
      </w:r>
      <w:r>
        <w:rPr>
          <w:sz w:val="28"/>
          <w:szCs w:val="28"/>
        </w:rPr>
        <w:t>».</w:t>
      </w:r>
    </w:p>
    <w:p w:rsidR="00D612B8" w:rsidRPr="0010410D" w:rsidRDefault="009F21C0" w:rsidP="005221C9">
      <w:pPr>
        <w:suppressAutoHyphens/>
        <w:autoSpaceDE w:val="0"/>
        <w:autoSpaceDN w:val="0"/>
        <w:adjustRightInd w:val="0"/>
        <w:spacing w:line="360" w:lineRule="auto"/>
        <w:ind w:firstLine="709"/>
        <w:jc w:val="both"/>
        <w:rPr>
          <w:sz w:val="28"/>
          <w:szCs w:val="28"/>
        </w:rPr>
      </w:pPr>
      <w:r>
        <w:rPr>
          <w:sz w:val="28"/>
          <w:szCs w:val="28"/>
        </w:rPr>
        <w:lastRenderedPageBreak/>
        <w:t>12</w:t>
      </w:r>
      <w:r w:rsidR="00D612B8">
        <w:rPr>
          <w:sz w:val="28"/>
          <w:szCs w:val="28"/>
        </w:rPr>
        <w:t xml:space="preserve">. </w:t>
      </w:r>
      <w:r>
        <w:rPr>
          <w:sz w:val="28"/>
          <w:szCs w:val="28"/>
        </w:rPr>
        <w:t xml:space="preserve">Внести изменение в сведения об отдельном мероприятии «Налоговые расходы» </w:t>
      </w:r>
      <w:r w:rsidRPr="00081D9E">
        <w:rPr>
          <w:sz w:val="28"/>
          <w:szCs w:val="28"/>
        </w:rPr>
        <w:t>Государственной про</w:t>
      </w:r>
      <w:r>
        <w:rPr>
          <w:sz w:val="28"/>
          <w:szCs w:val="28"/>
        </w:rPr>
        <w:t xml:space="preserve">граммы (приложение № 8 </w:t>
      </w:r>
      <w:r>
        <w:rPr>
          <w:sz w:val="28"/>
          <w:szCs w:val="28"/>
        </w:rPr>
        <w:br/>
        <w:t>к Государственной программе), заменив в з</w:t>
      </w:r>
      <w:r w:rsidR="00D612B8">
        <w:rPr>
          <w:sz w:val="28"/>
          <w:szCs w:val="28"/>
        </w:rPr>
        <w:t>аголов</w:t>
      </w:r>
      <w:r>
        <w:rPr>
          <w:sz w:val="28"/>
          <w:szCs w:val="28"/>
        </w:rPr>
        <w:t>ке слова «</w:t>
      </w:r>
      <w:r w:rsidR="00D612B8">
        <w:rPr>
          <w:sz w:val="28"/>
          <w:szCs w:val="28"/>
        </w:rPr>
        <w:t xml:space="preserve">об отдельном мероприятии «Налоговые расходы» </w:t>
      </w:r>
      <w:r w:rsidR="00D612B8" w:rsidRPr="00081D9E">
        <w:rPr>
          <w:sz w:val="28"/>
          <w:szCs w:val="28"/>
        </w:rPr>
        <w:t>Государственной про</w:t>
      </w:r>
      <w:r w:rsidR="00D612B8">
        <w:rPr>
          <w:sz w:val="28"/>
          <w:szCs w:val="28"/>
        </w:rPr>
        <w:t xml:space="preserve">граммы» </w:t>
      </w:r>
      <w:r>
        <w:rPr>
          <w:sz w:val="28"/>
          <w:szCs w:val="28"/>
        </w:rPr>
        <w:t xml:space="preserve">словами </w:t>
      </w:r>
      <w:r w:rsidR="00D612B8" w:rsidRPr="0010410D">
        <w:rPr>
          <w:sz w:val="28"/>
          <w:szCs w:val="28"/>
        </w:rPr>
        <w:t>«о налоговых расходах».</w:t>
      </w:r>
    </w:p>
    <w:p w:rsidR="008611D6" w:rsidRPr="0056202E" w:rsidRDefault="00DE453D" w:rsidP="007B62BE">
      <w:pPr>
        <w:suppressAutoHyphens/>
        <w:autoSpaceDE w:val="0"/>
        <w:autoSpaceDN w:val="0"/>
        <w:adjustRightInd w:val="0"/>
        <w:spacing w:line="360" w:lineRule="auto"/>
        <w:ind w:firstLine="709"/>
        <w:jc w:val="both"/>
        <w:rPr>
          <w:sz w:val="28"/>
          <w:szCs w:val="28"/>
          <w:highlight w:val="green"/>
        </w:rPr>
      </w:pPr>
      <w:r>
        <w:rPr>
          <w:sz w:val="28"/>
          <w:szCs w:val="28"/>
        </w:rPr>
        <w:t>1</w:t>
      </w:r>
      <w:r w:rsidR="009F21C0">
        <w:rPr>
          <w:sz w:val="28"/>
          <w:szCs w:val="28"/>
        </w:rPr>
        <w:t>3</w:t>
      </w:r>
      <w:r w:rsidR="008611D6">
        <w:rPr>
          <w:sz w:val="28"/>
          <w:szCs w:val="28"/>
        </w:rPr>
        <w:t>. Сведения о</w:t>
      </w:r>
      <w:r w:rsidR="00D612B8">
        <w:rPr>
          <w:sz w:val="28"/>
          <w:szCs w:val="28"/>
        </w:rPr>
        <w:t xml:space="preserve"> налоговых</w:t>
      </w:r>
      <w:r w:rsidR="008611D6">
        <w:rPr>
          <w:sz w:val="28"/>
          <w:szCs w:val="28"/>
        </w:rPr>
        <w:t xml:space="preserve"> расход</w:t>
      </w:r>
      <w:r w:rsidR="00D612B8">
        <w:rPr>
          <w:sz w:val="28"/>
          <w:szCs w:val="28"/>
        </w:rPr>
        <w:t>ах (</w:t>
      </w:r>
      <w:r w:rsidR="008611D6" w:rsidRPr="00081D9E">
        <w:rPr>
          <w:sz w:val="28"/>
          <w:szCs w:val="28"/>
        </w:rPr>
        <w:t xml:space="preserve">приложение № </w:t>
      </w:r>
      <w:r w:rsidR="008611D6">
        <w:rPr>
          <w:sz w:val="28"/>
          <w:szCs w:val="28"/>
        </w:rPr>
        <w:t>8</w:t>
      </w:r>
      <w:r w:rsidR="008611D6" w:rsidRPr="00081D9E">
        <w:rPr>
          <w:sz w:val="28"/>
          <w:szCs w:val="28"/>
        </w:rPr>
        <w:t xml:space="preserve"> </w:t>
      </w:r>
      <w:r w:rsidR="00D612B8">
        <w:rPr>
          <w:sz w:val="28"/>
          <w:szCs w:val="28"/>
        </w:rPr>
        <w:br/>
      </w:r>
      <w:r w:rsidR="008611D6" w:rsidRPr="00081D9E">
        <w:rPr>
          <w:sz w:val="28"/>
          <w:szCs w:val="28"/>
        </w:rPr>
        <w:t xml:space="preserve">к Государственной программе) </w:t>
      </w:r>
      <w:r w:rsidR="008611D6">
        <w:rPr>
          <w:sz w:val="28"/>
          <w:szCs w:val="28"/>
        </w:rPr>
        <w:t xml:space="preserve">изложить в новой редакции согласно приложению </w:t>
      </w:r>
      <w:r w:rsidR="008611D6" w:rsidRPr="00081D9E">
        <w:rPr>
          <w:sz w:val="28"/>
          <w:szCs w:val="28"/>
        </w:rPr>
        <w:t>№</w:t>
      </w:r>
      <w:r w:rsidR="008611D6">
        <w:rPr>
          <w:sz w:val="28"/>
          <w:szCs w:val="28"/>
        </w:rPr>
        <w:t xml:space="preserve"> 3.</w:t>
      </w:r>
    </w:p>
    <w:p w:rsidR="00B45984" w:rsidRDefault="00D739F3" w:rsidP="007B62BE">
      <w:pPr>
        <w:suppressAutoHyphens/>
        <w:autoSpaceDE w:val="0"/>
        <w:autoSpaceDN w:val="0"/>
        <w:adjustRightInd w:val="0"/>
        <w:spacing w:line="360" w:lineRule="auto"/>
        <w:ind w:firstLine="709"/>
        <w:jc w:val="both"/>
        <w:rPr>
          <w:sz w:val="28"/>
          <w:szCs w:val="28"/>
        </w:rPr>
      </w:pPr>
      <w:r>
        <w:rPr>
          <w:sz w:val="28"/>
          <w:szCs w:val="28"/>
        </w:rPr>
        <w:t>1</w:t>
      </w:r>
      <w:r w:rsidR="009F21C0">
        <w:rPr>
          <w:sz w:val="28"/>
          <w:szCs w:val="28"/>
        </w:rPr>
        <w:t>4</w:t>
      </w:r>
      <w:r w:rsidR="00B740B3">
        <w:rPr>
          <w:sz w:val="28"/>
          <w:szCs w:val="28"/>
        </w:rPr>
        <w:t xml:space="preserve">. </w:t>
      </w:r>
      <w:r w:rsidR="003674C1">
        <w:rPr>
          <w:sz w:val="28"/>
          <w:szCs w:val="28"/>
        </w:rPr>
        <w:t>Р</w:t>
      </w:r>
      <w:r w:rsidR="00883F46">
        <w:rPr>
          <w:sz w:val="28"/>
          <w:szCs w:val="28"/>
        </w:rPr>
        <w:t>есурсное обеспечение</w:t>
      </w:r>
      <w:r w:rsidR="00883F46" w:rsidRPr="00081D9E">
        <w:rPr>
          <w:sz w:val="28"/>
          <w:szCs w:val="28"/>
        </w:rPr>
        <w:t xml:space="preserve"> Государственной про</w:t>
      </w:r>
      <w:r w:rsidR="00883F46">
        <w:rPr>
          <w:sz w:val="28"/>
          <w:szCs w:val="28"/>
        </w:rPr>
        <w:t xml:space="preserve">граммы </w:t>
      </w:r>
      <w:r w:rsidR="00B5646B">
        <w:rPr>
          <w:sz w:val="28"/>
          <w:szCs w:val="28"/>
        </w:rPr>
        <w:t>(приложение</w:t>
      </w:r>
      <w:r w:rsidR="00B16112">
        <w:rPr>
          <w:sz w:val="28"/>
          <w:szCs w:val="28"/>
        </w:rPr>
        <w:t> </w:t>
      </w:r>
      <w:r w:rsidR="00082954">
        <w:rPr>
          <w:sz w:val="28"/>
          <w:szCs w:val="28"/>
        </w:rPr>
        <w:t>№ </w:t>
      </w:r>
      <w:r w:rsidR="00883F46">
        <w:rPr>
          <w:sz w:val="28"/>
          <w:szCs w:val="28"/>
        </w:rPr>
        <w:t>9</w:t>
      </w:r>
      <w:r w:rsidR="00883F46" w:rsidRPr="00081D9E">
        <w:rPr>
          <w:sz w:val="28"/>
          <w:szCs w:val="28"/>
        </w:rPr>
        <w:t xml:space="preserve"> к Государственной программе) </w:t>
      </w:r>
      <w:r w:rsidR="008F545F">
        <w:rPr>
          <w:sz w:val="28"/>
          <w:szCs w:val="28"/>
        </w:rPr>
        <w:t xml:space="preserve">изложить </w:t>
      </w:r>
      <w:r w:rsidR="003674C1">
        <w:rPr>
          <w:sz w:val="28"/>
          <w:szCs w:val="28"/>
        </w:rPr>
        <w:t>в новой редакци</w:t>
      </w:r>
      <w:r w:rsidR="005D64CF">
        <w:rPr>
          <w:sz w:val="28"/>
          <w:szCs w:val="28"/>
        </w:rPr>
        <w:t xml:space="preserve">и </w:t>
      </w:r>
      <w:r w:rsidR="00883F46">
        <w:rPr>
          <w:sz w:val="28"/>
          <w:szCs w:val="28"/>
        </w:rPr>
        <w:t xml:space="preserve">согласно приложению </w:t>
      </w:r>
      <w:r w:rsidR="00883F46" w:rsidRPr="00081D9E">
        <w:rPr>
          <w:sz w:val="28"/>
          <w:szCs w:val="28"/>
        </w:rPr>
        <w:t xml:space="preserve">№ </w:t>
      </w:r>
      <w:r w:rsidR="00B740B3">
        <w:rPr>
          <w:sz w:val="28"/>
          <w:szCs w:val="28"/>
        </w:rPr>
        <w:t>4</w:t>
      </w:r>
      <w:r w:rsidR="00883F46" w:rsidRPr="00081D9E">
        <w:rPr>
          <w:sz w:val="28"/>
          <w:szCs w:val="28"/>
        </w:rPr>
        <w:t>.</w:t>
      </w:r>
    </w:p>
    <w:p w:rsidR="00C63347" w:rsidRDefault="00C63347" w:rsidP="00726C23">
      <w:pPr>
        <w:autoSpaceDE w:val="0"/>
        <w:autoSpaceDN w:val="0"/>
        <w:adjustRightInd w:val="0"/>
        <w:spacing w:before="240"/>
        <w:jc w:val="center"/>
        <w:rPr>
          <w:sz w:val="28"/>
          <w:szCs w:val="28"/>
        </w:rPr>
      </w:pPr>
      <w:r>
        <w:rPr>
          <w:sz w:val="28"/>
          <w:szCs w:val="28"/>
        </w:rPr>
        <w:t>_________</w:t>
      </w:r>
    </w:p>
    <w:sectPr w:rsidR="00C63347" w:rsidSect="00303368">
      <w:headerReference w:type="even" r:id="rId19"/>
      <w:headerReference w:type="default" r:id="rId20"/>
      <w:headerReference w:type="first" r:id="rId21"/>
      <w:pgSz w:w="11907" w:h="16840" w:code="9"/>
      <w:pgMar w:top="1418" w:right="851" w:bottom="851" w:left="1701" w:header="454" w:footer="567" w:gutter="0"/>
      <w:pgNumType w:start="1"/>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78" w:rsidRDefault="00FD4D78">
      <w:r>
        <w:separator/>
      </w:r>
    </w:p>
  </w:endnote>
  <w:endnote w:type="continuationSeparator" w:id="0">
    <w:p w:rsidR="00FD4D78" w:rsidRDefault="00FD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78" w:rsidRDefault="00FD4D78">
      <w:r>
        <w:separator/>
      </w:r>
    </w:p>
  </w:footnote>
  <w:footnote w:type="continuationSeparator" w:id="0">
    <w:p w:rsidR="00FD4D78" w:rsidRDefault="00FD4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09" w:rsidRDefault="0053466D" w:rsidP="004919BC">
    <w:pPr>
      <w:pStyle w:val="a4"/>
      <w:framePr w:wrap="around" w:vAnchor="text" w:hAnchor="margin" w:xAlign="center" w:y="1"/>
      <w:rPr>
        <w:rStyle w:val="a6"/>
      </w:rPr>
    </w:pPr>
    <w:r>
      <w:rPr>
        <w:rStyle w:val="a6"/>
      </w:rPr>
      <w:fldChar w:fldCharType="begin"/>
    </w:r>
    <w:r w:rsidR="001E1209">
      <w:rPr>
        <w:rStyle w:val="a6"/>
      </w:rPr>
      <w:instrText xml:space="preserve">PAGE  </w:instrText>
    </w:r>
    <w:r>
      <w:rPr>
        <w:rStyle w:val="a6"/>
      </w:rPr>
      <w:fldChar w:fldCharType="end"/>
    </w:r>
  </w:p>
  <w:p w:rsidR="001E1209" w:rsidRDefault="001E120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09" w:rsidRPr="00BA2876" w:rsidRDefault="0053466D" w:rsidP="004919BC">
    <w:pPr>
      <w:pStyle w:val="a4"/>
      <w:framePr w:wrap="around" w:vAnchor="text" w:hAnchor="margin" w:xAlign="center" w:y="1"/>
      <w:rPr>
        <w:rStyle w:val="a6"/>
        <w:sz w:val="24"/>
        <w:szCs w:val="24"/>
      </w:rPr>
    </w:pPr>
    <w:r w:rsidRPr="00BA2876">
      <w:rPr>
        <w:rStyle w:val="a6"/>
        <w:sz w:val="24"/>
        <w:szCs w:val="24"/>
      </w:rPr>
      <w:fldChar w:fldCharType="begin"/>
    </w:r>
    <w:r w:rsidR="001E1209" w:rsidRPr="00BA2876">
      <w:rPr>
        <w:rStyle w:val="a6"/>
        <w:sz w:val="24"/>
        <w:szCs w:val="24"/>
      </w:rPr>
      <w:instrText xml:space="preserve">PAGE  </w:instrText>
    </w:r>
    <w:r w:rsidRPr="00BA2876">
      <w:rPr>
        <w:rStyle w:val="a6"/>
        <w:sz w:val="24"/>
        <w:szCs w:val="24"/>
      </w:rPr>
      <w:fldChar w:fldCharType="separate"/>
    </w:r>
    <w:r w:rsidR="00634C78">
      <w:rPr>
        <w:rStyle w:val="a6"/>
        <w:noProof/>
        <w:sz w:val="24"/>
        <w:szCs w:val="24"/>
      </w:rPr>
      <w:t>21</w:t>
    </w:r>
    <w:r w:rsidRPr="00BA2876">
      <w:rPr>
        <w:rStyle w:val="a6"/>
        <w:sz w:val="24"/>
        <w:szCs w:val="24"/>
      </w:rPr>
      <w:fldChar w:fldCharType="end"/>
    </w:r>
  </w:p>
  <w:p w:rsidR="001E1209" w:rsidRDefault="001E120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09" w:rsidRDefault="001E1209">
    <w:pPr>
      <w:pStyle w:val="a4"/>
      <w:jc w:val="center"/>
    </w:pPr>
  </w:p>
  <w:p w:rsidR="001E1209" w:rsidRDefault="001E12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252A"/>
    <w:multiLevelType w:val="hybridMultilevel"/>
    <w:tmpl w:val="F0768C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D286F"/>
    <w:multiLevelType w:val="multilevel"/>
    <w:tmpl w:val="D3EA7A50"/>
    <w:lvl w:ilvl="0">
      <w:start w:val="7"/>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F322BA9"/>
    <w:multiLevelType w:val="multilevel"/>
    <w:tmpl w:val="6AF6E5F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E1014DE"/>
    <w:multiLevelType w:val="multilevel"/>
    <w:tmpl w:val="2DA229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02C63F3"/>
    <w:multiLevelType w:val="multilevel"/>
    <w:tmpl w:val="5D062A82"/>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4F46AF6"/>
    <w:multiLevelType w:val="multilevel"/>
    <w:tmpl w:val="3DB8182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9420399"/>
    <w:multiLevelType w:val="multilevel"/>
    <w:tmpl w:val="7326F7E6"/>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96C523A"/>
    <w:multiLevelType w:val="hybridMultilevel"/>
    <w:tmpl w:val="736EC0C2"/>
    <w:lvl w:ilvl="0" w:tplc="5054193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E75A52"/>
    <w:multiLevelType w:val="hybridMultilevel"/>
    <w:tmpl w:val="18CCBDC8"/>
    <w:lvl w:ilvl="0" w:tplc="2BA829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5E0506"/>
    <w:multiLevelType w:val="multilevel"/>
    <w:tmpl w:val="036E0C30"/>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7A860DB"/>
    <w:multiLevelType w:val="hybridMultilevel"/>
    <w:tmpl w:val="B82AB9F2"/>
    <w:lvl w:ilvl="0" w:tplc="C36E06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3E42C9"/>
    <w:multiLevelType w:val="hybridMultilevel"/>
    <w:tmpl w:val="17940F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580218"/>
    <w:multiLevelType w:val="multilevel"/>
    <w:tmpl w:val="1F8E11BC"/>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6594E14"/>
    <w:multiLevelType w:val="multilevel"/>
    <w:tmpl w:val="3288E94E"/>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6505312E"/>
    <w:multiLevelType w:val="multilevel"/>
    <w:tmpl w:val="67C42DB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66E06CB8"/>
    <w:multiLevelType w:val="multilevel"/>
    <w:tmpl w:val="84A08F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6F76BA0"/>
    <w:multiLevelType w:val="hybridMultilevel"/>
    <w:tmpl w:val="C9BCAA5E"/>
    <w:lvl w:ilvl="0" w:tplc="F904D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9A36B95"/>
    <w:multiLevelType w:val="multilevel"/>
    <w:tmpl w:val="1916DA80"/>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B375EA5"/>
    <w:multiLevelType w:val="multilevel"/>
    <w:tmpl w:val="41F0DFCC"/>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72B0076A"/>
    <w:multiLevelType w:val="hybridMultilevel"/>
    <w:tmpl w:val="A5FC1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E160F8"/>
    <w:multiLevelType w:val="hybridMultilevel"/>
    <w:tmpl w:val="44F261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17"/>
  </w:num>
  <w:num w:numId="4">
    <w:abstractNumId w:val="6"/>
  </w:num>
  <w:num w:numId="5">
    <w:abstractNumId w:val="15"/>
  </w:num>
  <w:num w:numId="6">
    <w:abstractNumId w:val="14"/>
  </w:num>
  <w:num w:numId="7">
    <w:abstractNumId w:val="5"/>
  </w:num>
  <w:num w:numId="8">
    <w:abstractNumId w:val="2"/>
  </w:num>
  <w:num w:numId="9">
    <w:abstractNumId w:val="13"/>
  </w:num>
  <w:num w:numId="10">
    <w:abstractNumId w:val="9"/>
  </w:num>
  <w:num w:numId="11">
    <w:abstractNumId w:val="7"/>
  </w:num>
  <w:num w:numId="12">
    <w:abstractNumId w:val="0"/>
  </w:num>
  <w:num w:numId="13">
    <w:abstractNumId w:val="11"/>
  </w:num>
  <w:num w:numId="14">
    <w:abstractNumId w:val="20"/>
  </w:num>
  <w:num w:numId="15">
    <w:abstractNumId w:val="1"/>
  </w:num>
  <w:num w:numId="16">
    <w:abstractNumId w:val="19"/>
  </w:num>
  <w:num w:numId="17">
    <w:abstractNumId w:val="16"/>
  </w:num>
  <w:num w:numId="18">
    <w:abstractNumId w:val="8"/>
  </w:num>
  <w:num w:numId="19">
    <w:abstractNumId w:val="4"/>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19BC"/>
    <w:rsid w:val="00000646"/>
    <w:rsid w:val="00000D95"/>
    <w:rsid w:val="000011B6"/>
    <w:rsid w:val="00001C39"/>
    <w:rsid w:val="00002168"/>
    <w:rsid w:val="0000268C"/>
    <w:rsid w:val="00002878"/>
    <w:rsid w:val="000028BF"/>
    <w:rsid w:val="00002AC3"/>
    <w:rsid w:val="00002BBB"/>
    <w:rsid w:val="00003392"/>
    <w:rsid w:val="00004BA8"/>
    <w:rsid w:val="00004ED9"/>
    <w:rsid w:val="00005073"/>
    <w:rsid w:val="00005DD4"/>
    <w:rsid w:val="00006043"/>
    <w:rsid w:val="0000662E"/>
    <w:rsid w:val="0000697C"/>
    <w:rsid w:val="00006C89"/>
    <w:rsid w:val="00006D5F"/>
    <w:rsid w:val="00007EF7"/>
    <w:rsid w:val="00010663"/>
    <w:rsid w:val="000109E9"/>
    <w:rsid w:val="000115CF"/>
    <w:rsid w:val="00012AD4"/>
    <w:rsid w:val="00012BD9"/>
    <w:rsid w:val="00012C32"/>
    <w:rsid w:val="00013D88"/>
    <w:rsid w:val="0001400C"/>
    <w:rsid w:val="00014390"/>
    <w:rsid w:val="000145DC"/>
    <w:rsid w:val="000149C4"/>
    <w:rsid w:val="00014F4C"/>
    <w:rsid w:val="00014F7F"/>
    <w:rsid w:val="000151F6"/>
    <w:rsid w:val="0001520F"/>
    <w:rsid w:val="000158E3"/>
    <w:rsid w:val="00015924"/>
    <w:rsid w:val="00015EB6"/>
    <w:rsid w:val="00016287"/>
    <w:rsid w:val="00016789"/>
    <w:rsid w:val="00016DE5"/>
    <w:rsid w:val="0002046D"/>
    <w:rsid w:val="00021345"/>
    <w:rsid w:val="00021FEA"/>
    <w:rsid w:val="00022A3B"/>
    <w:rsid w:val="00022C6A"/>
    <w:rsid w:val="00022ED7"/>
    <w:rsid w:val="00023119"/>
    <w:rsid w:val="00023A51"/>
    <w:rsid w:val="000242FC"/>
    <w:rsid w:val="000249B9"/>
    <w:rsid w:val="000262D7"/>
    <w:rsid w:val="00026563"/>
    <w:rsid w:val="00030138"/>
    <w:rsid w:val="00030396"/>
    <w:rsid w:val="00030507"/>
    <w:rsid w:val="00030BED"/>
    <w:rsid w:val="00030E7F"/>
    <w:rsid w:val="00031E6A"/>
    <w:rsid w:val="00032804"/>
    <w:rsid w:val="000330F6"/>
    <w:rsid w:val="000340A5"/>
    <w:rsid w:val="00034467"/>
    <w:rsid w:val="00034D6E"/>
    <w:rsid w:val="000351A9"/>
    <w:rsid w:val="00035ABD"/>
    <w:rsid w:val="00035FC2"/>
    <w:rsid w:val="00036B80"/>
    <w:rsid w:val="00036C16"/>
    <w:rsid w:val="00037766"/>
    <w:rsid w:val="000377DE"/>
    <w:rsid w:val="00037F06"/>
    <w:rsid w:val="00040A5E"/>
    <w:rsid w:val="000418DC"/>
    <w:rsid w:val="00041D1B"/>
    <w:rsid w:val="000421CC"/>
    <w:rsid w:val="00042DD5"/>
    <w:rsid w:val="000456C5"/>
    <w:rsid w:val="000459CD"/>
    <w:rsid w:val="00045C26"/>
    <w:rsid w:val="00046B84"/>
    <w:rsid w:val="00047373"/>
    <w:rsid w:val="00050259"/>
    <w:rsid w:val="000502B1"/>
    <w:rsid w:val="00050A05"/>
    <w:rsid w:val="00050C72"/>
    <w:rsid w:val="00050E83"/>
    <w:rsid w:val="000514AF"/>
    <w:rsid w:val="00051557"/>
    <w:rsid w:val="000515A1"/>
    <w:rsid w:val="00051DAC"/>
    <w:rsid w:val="000542DF"/>
    <w:rsid w:val="000550D3"/>
    <w:rsid w:val="000556F7"/>
    <w:rsid w:val="00055808"/>
    <w:rsid w:val="000559D7"/>
    <w:rsid w:val="00055C67"/>
    <w:rsid w:val="0005630A"/>
    <w:rsid w:val="00056328"/>
    <w:rsid w:val="00056AF6"/>
    <w:rsid w:val="00056C47"/>
    <w:rsid w:val="00057391"/>
    <w:rsid w:val="000576CA"/>
    <w:rsid w:val="00057AEA"/>
    <w:rsid w:val="000606B6"/>
    <w:rsid w:val="00060830"/>
    <w:rsid w:val="000617BE"/>
    <w:rsid w:val="00061BB9"/>
    <w:rsid w:val="00061D81"/>
    <w:rsid w:val="00061D97"/>
    <w:rsid w:val="00061F06"/>
    <w:rsid w:val="000620FE"/>
    <w:rsid w:val="00063660"/>
    <w:rsid w:val="00063A59"/>
    <w:rsid w:val="00064ABB"/>
    <w:rsid w:val="00064C1E"/>
    <w:rsid w:val="00064CB9"/>
    <w:rsid w:val="00065138"/>
    <w:rsid w:val="0006722F"/>
    <w:rsid w:val="00067CD9"/>
    <w:rsid w:val="00067F1C"/>
    <w:rsid w:val="000703AB"/>
    <w:rsid w:val="00070826"/>
    <w:rsid w:val="00070C32"/>
    <w:rsid w:val="00070F79"/>
    <w:rsid w:val="00071711"/>
    <w:rsid w:val="00071AE9"/>
    <w:rsid w:val="0007294C"/>
    <w:rsid w:val="00073200"/>
    <w:rsid w:val="00073249"/>
    <w:rsid w:val="00073977"/>
    <w:rsid w:val="00073F59"/>
    <w:rsid w:val="000740E0"/>
    <w:rsid w:val="00075936"/>
    <w:rsid w:val="0007617D"/>
    <w:rsid w:val="00080034"/>
    <w:rsid w:val="00080494"/>
    <w:rsid w:val="00080C0B"/>
    <w:rsid w:val="000813F1"/>
    <w:rsid w:val="00081438"/>
    <w:rsid w:val="00081730"/>
    <w:rsid w:val="00081D98"/>
    <w:rsid w:val="00081D9E"/>
    <w:rsid w:val="00082284"/>
    <w:rsid w:val="00082954"/>
    <w:rsid w:val="000829F4"/>
    <w:rsid w:val="00082DFC"/>
    <w:rsid w:val="0008358E"/>
    <w:rsid w:val="00083E1C"/>
    <w:rsid w:val="000842F6"/>
    <w:rsid w:val="00084501"/>
    <w:rsid w:val="000850F8"/>
    <w:rsid w:val="000851DE"/>
    <w:rsid w:val="000853D0"/>
    <w:rsid w:val="00086751"/>
    <w:rsid w:val="000874FE"/>
    <w:rsid w:val="000875AE"/>
    <w:rsid w:val="00087F2B"/>
    <w:rsid w:val="00090CF7"/>
    <w:rsid w:val="00091CEC"/>
    <w:rsid w:val="00091E2D"/>
    <w:rsid w:val="00092497"/>
    <w:rsid w:val="00092F6C"/>
    <w:rsid w:val="00093E66"/>
    <w:rsid w:val="000966CE"/>
    <w:rsid w:val="00097403"/>
    <w:rsid w:val="00097B4A"/>
    <w:rsid w:val="00097F35"/>
    <w:rsid w:val="000A0896"/>
    <w:rsid w:val="000A139A"/>
    <w:rsid w:val="000A23A6"/>
    <w:rsid w:val="000A2786"/>
    <w:rsid w:val="000A2D14"/>
    <w:rsid w:val="000A2D17"/>
    <w:rsid w:val="000A32B6"/>
    <w:rsid w:val="000A364C"/>
    <w:rsid w:val="000A371C"/>
    <w:rsid w:val="000A3EF8"/>
    <w:rsid w:val="000A4681"/>
    <w:rsid w:val="000A52E1"/>
    <w:rsid w:val="000A58EB"/>
    <w:rsid w:val="000A63CA"/>
    <w:rsid w:val="000A6880"/>
    <w:rsid w:val="000A6FA9"/>
    <w:rsid w:val="000A7752"/>
    <w:rsid w:val="000A7907"/>
    <w:rsid w:val="000B0B2F"/>
    <w:rsid w:val="000B0FAE"/>
    <w:rsid w:val="000B20D0"/>
    <w:rsid w:val="000B21E9"/>
    <w:rsid w:val="000B2695"/>
    <w:rsid w:val="000B26A9"/>
    <w:rsid w:val="000B2D52"/>
    <w:rsid w:val="000B2F26"/>
    <w:rsid w:val="000B36B4"/>
    <w:rsid w:val="000B4EF8"/>
    <w:rsid w:val="000B5022"/>
    <w:rsid w:val="000B5F8F"/>
    <w:rsid w:val="000B6021"/>
    <w:rsid w:val="000B64D8"/>
    <w:rsid w:val="000B66A0"/>
    <w:rsid w:val="000B7B8C"/>
    <w:rsid w:val="000B7D16"/>
    <w:rsid w:val="000C136A"/>
    <w:rsid w:val="000C14EA"/>
    <w:rsid w:val="000C1534"/>
    <w:rsid w:val="000C156A"/>
    <w:rsid w:val="000C203D"/>
    <w:rsid w:val="000C29F4"/>
    <w:rsid w:val="000C2C6F"/>
    <w:rsid w:val="000C3140"/>
    <w:rsid w:val="000C4BB9"/>
    <w:rsid w:val="000C4F5D"/>
    <w:rsid w:val="000C56C3"/>
    <w:rsid w:val="000C58C1"/>
    <w:rsid w:val="000C5BC6"/>
    <w:rsid w:val="000C689F"/>
    <w:rsid w:val="000C7192"/>
    <w:rsid w:val="000C719F"/>
    <w:rsid w:val="000C7453"/>
    <w:rsid w:val="000C750A"/>
    <w:rsid w:val="000C760C"/>
    <w:rsid w:val="000C7B62"/>
    <w:rsid w:val="000C7B84"/>
    <w:rsid w:val="000D078B"/>
    <w:rsid w:val="000D1286"/>
    <w:rsid w:val="000D1A75"/>
    <w:rsid w:val="000D1C2F"/>
    <w:rsid w:val="000D46AE"/>
    <w:rsid w:val="000D5580"/>
    <w:rsid w:val="000D579E"/>
    <w:rsid w:val="000D6724"/>
    <w:rsid w:val="000D72FC"/>
    <w:rsid w:val="000D761C"/>
    <w:rsid w:val="000D76D5"/>
    <w:rsid w:val="000E16EE"/>
    <w:rsid w:val="000E19B3"/>
    <w:rsid w:val="000E1CD0"/>
    <w:rsid w:val="000E225E"/>
    <w:rsid w:val="000E2289"/>
    <w:rsid w:val="000E24A0"/>
    <w:rsid w:val="000E26FC"/>
    <w:rsid w:val="000E2D1C"/>
    <w:rsid w:val="000E3668"/>
    <w:rsid w:val="000E392D"/>
    <w:rsid w:val="000E4B3A"/>
    <w:rsid w:val="000E4C81"/>
    <w:rsid w:val="000E6509"/>
    <w:rsid w:val="000E6CE1"/>
    <w:rsid w:val="000E6DAD"/>
    <w:rsid w:val="000E775A"/>
    <w:rsid w:val="000E788D"/>
    <w:rsid w:val="000E7C94"/>
    <w:rsid w:val="000F0831"/>
    <w:rsid w:val="000F083C"/>
    <w:rsid w:val="000F0CF4"/>
    <w:rsid w:val="000F2A42"/>
    <w:rsid w:val="000F2E3F"/>
    <w:rsid w:val="000F32F1"/>
    <w:rsid w:val="000F38A0"/>
    <w:rsid w:val="000F3CD6"/>
    <w:rsid w:val="000F431D"/>
    <w:rsid w:val="000F44F1"/>
    <w:rsid w:val="000F5143"/>
    <w:rsid w:val="000F5649"/>
    <w:rsid w:val="000F5C15"/>
    <w:rsid w:val="000F6102"/>
    <w:rsid w:val="000F680B"/>
    <w:rsid w:val="000F6E07"/>
    <w:rsid w:val="000F6F44"/>
    <w:rsid w:val="000F7246"/>
    <w:rsid w:val="000F7CC3"/>
    <w:rsid w:val="000F7D89"/>
    <w:rsid w:val="001005A6"/>
    <w:rsid w:val="001019BB"/>
    <w:rsid w:val="00101A87"/>
    <w:rsid w:val="00101F90"/>
    <w:rsid w:val="00103185"/>
    <w:rsid w:val="00103231"/>
    <w:rsid w:val="00103AA2"/>
    <w:rsid w:val="00103BAC"/>
    <w:rsid w:val="00103CC2"/>
    <w:rsid w:val="00103F6D"/>
    <w:rsid w:val="0010410D"/>
    <w:rsid w:val="001053E4"/>
    <w:rsid w:val="001067E1"/>
    <w:rsid w:val="00106AE6"/>
    <w:rsid w:val="00106C25"/>
    <w:rsid w:val="00107066"/>
    <w:rsid w:val="001070E3"/>
    <w:rsid w:val="00107515"/>
    <w:rsid w:val="00107F50"/>
    <w:rsid w:val="0011080F"/>
    <w:rsid w:val="00111129"/>
    <w:rsid w:val="001115B8"/>
    <w:rsid w:val="001126CE"/>
    <w:rsid w:val="00112F02"/>
    <w:rsid w:val="00112F3B"/>
    <w:rsid w:val="0011304E"/>
    <w:rsid w:val="00113E67"/>
    <w:rsid w:val="00114945"/>
    <w:rsid w:val="00114A88"/>
    <w:rsid w:val="00114AA0"/>
    <w:rsid w:val="00114ECA"/>
    <w:rsid w:val="00114FFF"/>
    <w:rsid w:val="0011546B"/>
    <w:rsid w:val="00115B0D"/>
    <w:rsid w:val="00115B83"/>
    <w:rsid w:val="00115EBB"/>
    <w:rsid w:val="00116482"/>
    <w:rsid w:val="001166C7"/>
    <w:rsid w:val="00116BC6"/>
    <w:rsid w:val="00117138"/>
    <w:rsid w:val="00117E6D"/>
    <w:rsid w:val="001212DB"/>
    <w:rsid w:val="001215B8"/>
    <w:rsid w:val="0012245D"/>
    <w:rsid w:val="00122668"/>
    <w:rsid w:val="00122D49"/>
    <w:rsid w:val="00122E17"/>
    <w:rsid w:val="00124C02"/>
    <w:rsid w:val="001253E0"/>
    <w:rsid w:val="0012561F"/>
    <w:rsid w:val="001264C9"/>
    <w:rsid w:val="001277E4"/>
    <w:rsid w:val="00127B30"/>
    <w:rsid w:val="00130389"/>
    <w:rsid w:val="00130AB3"/>
    <w:rsid w:val="00130F5E"/>
    <w:rsid w:val="00131869"/>
    <w:rsid w:val="00131CED"/>
    <w:rsid w:val="0013204D"/>
    <w:rsid w:val="00132108"/>
    <w:rsid w:val="0013281C"/>
    <w:rsid w:val="00132859"/>
    <w:rsid w:val="00132E85"/>
    <w:rsid w:val="0013315C"/>
    <w:rsid w:val="00133E87"/>
    <w:rsid w:val="00133EE6"/>
    <w:rsid w:val="001342CC"/>
    <w:rsid w:val="00134643"/>
    <w:rsid w:val="00134AF0"/>
    <w:rsid w:val="00134DD5"/>
    <w:rsid w:val="00135363"/>
    <w:rsid w:val="00135BB8"/>
    <w:rsid w:val="00136017"/>
    <w:rsid w:val="0013673C"/>
    <w:rsid w:val="0013674C"/>
    <w:rsid w:val="0013694E"/>
    <w:rsid w:val="00137720"/>
    <w:rsid w:val="00137928"/>
    <w:rsid w:val="00140959"/>
    <w:rsid w:val="001414BD"/>
    <w:rsid w:val="00141FC9"/>
    <w:rsid w:val="00142086"/>
    <w:rsid w:val="001423AC"/>
    <w:rsid w:val="00142418"/>
    <w:rsid w:val="00142D1F"/>
    <w:rsid w:val="00143B48"/>
    <w:rsid w:val="00143D11"/>
    <w:rsid w:val="00144252"/>
    <w:rsid w:val="0014445E"/>
    <w:rsid w:val="00144CDF"/>
    <w:rsid w:val="00146C08"/>
    <w:rsid w:val="001475E0"/>
    <w:rsid w:val="00147A8C"/>
    <w:rsid w:val="0015033C"/>
    <w:rsid w:val="001508E5"/>
    <w:rsid w:val="0015190E"/>
    <w:rsid w:val="00152199"/>
    <w:rsid w:val="0015394C"/>
    <w:rsid w:val="00153CBF"/>
    <w:rsid w:val="00153EA8"/>
    <w:rsid w:val="001548CA"/>
    <w:rsid w:val="00154FDB"/>
    <w:rsid w:val="0015507B"/>
    <w:rsid w:val="00155A34"/>
    <w:rsid w:val="00156472"/>
    <w:rsid w:val="0015678B"/>
    <w:rsid w:val="00156FD5"/>
    <w:rsid w:val="00157680"/>
    <w:rsid w:val="0015776A"/>
    <w:rsid w:val="00157818"/>
    <w:rsid w:val="0016016D"/>
    <w:rsid w:val="00160398"/>
    <w:rsid w:val="00160B0F"/>
    <w:rsid w:val="00160BC4"/>
    <w:rsid w:val="0016151A"/>
    <w:rsid w:val="001616AD"/>
    <w:rsid w:val="00161AC4"/>
    <w:rsid w:val="001625C9"/>
    <w:rsid w:val="00162A19"/>
    <w:rsid w:val="00162A7B"/>
    <w:rsid w:val="00162E4F"/>
    <w:rsid w:val="00164404"/>
    <w:rsid w:val="00164F69"/>
    <w:rsid w:val="00164FA6"/>
    <w:rsid w:val="0016556F"/>
    <w:rsid w:val="00165E68"/>
    <w:rsid w:val="0016693D"/>
    <w:rsid w:val="00166D8A"/>
    <w:rsid w:val="001709B7"/>
    <w:rsid w:val="00170C5D"/>
    <w:rsid w:val="00170FD5"/>
    <w:rsid w:val="001712B9"/>
    <w:rsid w:val="001715B9"/>
    <w:rsid w:val="00173617"/>
    <w:rsid w:val="00173902"/>
    <w:rsid w:val="00173B72"/>
    <w:rsid w:val="001747D0"/>
    <w:rsid w:val="00174FE6"/>
    <w:rsid w:val="001758DB"/>
    <w:rsid w:val="001767BF"/>
    <w:rsid w:val="001774F6"/>
    <w:rsid w:val="00177623"/>
    <w:rsid w:val="0017765B"/>
    <w:rsid w:val="00180AB0"/>
    <w:rsid w:val="00180E72"/>
    <w:rsid w:val="001810D2"/>
    <w:rsid w:val="0018111A"/>
    <w:rsid w:val="00181393"/>
    <w:rsid w:val="001831B3"/>
    <w:rsid w:val="00183A50"/>
    <w:rsid w:val="00183E88"/>
    <w:rsid w:val="00184492"/>
    <w:rsid w:val="001844E4"/>
    <w:rsid w:val="00184668"/>
    <w:rsid w:val="00184989"/>
    <w:rsid w:val="001851E1"/>
    <w:rsid w:val="0018538A"/>
    <w:rsid w:val="001863B6"/>
    <w:rsid w:val="0018644A"/>
    <w:rsid w:val="00187EB0"/>
    <w:rsid w:val="00190435"/>
    <w:rsid w:val="00190DB5"/>
    <w:rsid w:val="00191A81"/>
    <w:rsid w:val="00192563"/>
    <w:rsid w:val="001927A1"/>
    <w:rsid w:val="00194733"/>
    <w:rsid w:val="00194B46"/>
    <w:rsid w:val="00195B41"/>
    <w:rsid w:val="00196C3F"/>
    <w:rsid w:val="00197011"/>
    <w:rsid w:val="001976D5"/>
    <w:rsid w:val="001A0158"/>
    <w:rsid w:val="001A03E1"/>
    <w:rsid w:val="001A0530"/>
    <w:rsid w:val="001A149B"/>
    <w:rsid w:val="001A15B7"/>
    <w:rsid w:val="001A238A"/>
    <w:rsid w:val="001A2B2C"/>
    <w:rsid w:val="001A4070"/>
    <w:rsid w:val="001A4096"/>
    <w:rsid w:val="001A43B0"/>
    <w:rsid w:val="001A4C38"/>
    <w:rsid w:val="001A7166"/>
    <w:rsid w:val="001A7636"/>
    <w:rsid w:val="001A7EC5"/>
    <w:rsid w:val="001B03A8"/>
    <w:rsid w:val="001B1165"/>
    <w:rsid w:val="001B4561"/>
    <w:rsid w:val="001B4BAC"/>
    <w:rsid w:val="001B4F97"/>
    <w:rsid w:val="001B599B"/>
    <w:rsid w:val="001B614D"/>
    <w:rsid w:val="001B6396"/>
    <w:rsid w:val="001B733C"/>
    <w:rsid w:val="001B741C"/>
    <w:rsid w:val="001B7AEA"/>
    <w:rsid w:val="001C017F"/>
    <w:rsid w:val="001C1F8B"/>
    <w:rsid w:val="001C21B4"/>
    <w:rsid w:val="001C2264"/>
    <w:rsid w:val="001C2973"/>
    <w:rsid w:val="001C3D00"/>
    <w:rsid w:val="001C410F"/>
    <w:rsid w:val="001C454F"/>
    <w:rsid w:val="001C5169"/>
    <w:rsid w:val="001C5174"/>
    <w:rsid w:val="001C5B68"/>
    <w:rsid w:val="001C61A3"/>
    <w:rsid w:val="001C652C"/>
    <w:rsid w:val="001C668F"/>
    <w:rsid w:val="001C6C27"/>
    <w:rsid w:val="001C778D"/>
    <w:rsid w:val="001D02D4"/>
    <w:rsid w:val="001D08D0"/>
    <w:rsid w:val="001D1357"/>
    <w:rsid w:val="001D1907"/>
    <w:rsid w:val="001D1F60"/>
    <w:rsid w:val="001D2CA8"/>
    <w:rsid w:val="001D3E74"/>
    <w:rsid w:val="001D43A8"/>
    <w:rsid w:val="001D4529"/>
    <w:rsid w:val="001D4DE4"/>
    <w:rsid w:val="001D55A1"/>
    <w:rsid w:val="001D58D4"/>
    <w:rsid w:val="001D6064"/>
    <w:rsid w:val="001D6CEA"/>
    <w:rsid w:val="001D7004"/>
    <w:rsid w:val="001D7176"/>
    <w:rsid w:val="001D75B9"/>
    <w:rsid w:val="001E1209"/>
    <w:rsid w:val="001E1715"/>
    <w:rsid w:val="001E1944"/>
    <w:rsid w:val="001E19FB"/>
    <w:rsid w:val="001E28F3"/>
    <w:rsid w:val="001E3599"/>
    <w:rsid w:val="001E3803"/>
    <w:rsid w:val="001E3A8D"/>
    <w:rsid w:val="001E3E4D"/>
    <w:rsid w:val="001E4D8F"/>
    <w:rsid w:val="001E55CD"/>
    <w:rsid w:val="001E5DAF"/>
    <w:rsid w:val="001E5FE3"/>
    <w:rsid w:val="001E661E"/>
    <w:rsid w:val="001E6745"/>
    <w:rsid w:val="001E68C9"/>
    <w:rsid w:val="001E68CF"/>
    <w:rsid w:val="001E74EF"/>
    <w:rsid w:val="001E7765"/>
    <w:rsid w:val="001E7ED1"/>
    <w:rsid w:val="001F0737"/>
    <w:rsid w:val="001F0B85"/>
    <w:rsid w:val="001F1AAE"/>
    <w:rsid w:val="001F1B9D"/>
    <w:rsid w:val="001F2DA0"/>
    <w:rsid w:val="001F3B41"/>
    <w:rsid w:val="001F4005"/>
    <w:rsid w:val="001F5416"/>
    <w:rsid w:val="001F58A6"/>
    <w:rsid w:val="001F5C55"/>
    <w:rsid w:val="001F61BF"/>
    <w:rsid w:val="001F698D"/>
    <w:rsid w:val="001F6F05"/>
    <w:rsid w:val="001F79CC"/>
    <w:rsid w:val="0020012F"/>
    <w:rsid w:val="00200A1A"/>
    <w:rsid w:val="00200B35"/>
    <w:rsid w:val="002010EE"/>
    <w:rsid w:val="0020116D"/>
    <w:rsid w:val="0020125D"/>
    <w:rsid w:val="00201FF4"/>
    <w:rsid w:val="0020229B"/>
    <w:rsid w:val="00202DC7"/>
    <w:rsid w:val="0020333E"/>
    <w:rsid w:val="0020335D"/>
    <w:rsid w:val="0020381A"/>
    <w:rsid w:val="00203CC1"/>
    <w:rsid w:val="00204F76"/>
    <w:rsid w:val="0020559E"/>
    <w:rsid w:val="00205E75"/>
    <w:rsid w:val="002068CB"/>
    <w:rsid w:val="00206AEA"/>
    <w:rsid w:val="00207AB2"/>
    <w:rsid w:val="00207DE7"/>
    <w:rsid w:val="00210637"/>
    <w:rsid w:val="00210718"/>
    <w:rsid w:val="002109D3"/>
    <w:rsid w:val="00210B11"/>
    <w:rsid w:val="00210EF8"/>
    <w:rsid w:val="0021242F"/>
    <w:rsid w:val="00212E32"/>
    <w:rsid w:val="002135B3"/>
    <w:rsid w:val="00213A77"/>
    <w:rsid w:val="002147E5"/>
    <w:rsid w:val="0021529A"/>
    <w:rsid w:val="002160A1"/>
    <w:rsid w:val="00216AFB"/>
    <w:rsid w:val="00217285"/>
    <w:rsid w:val="0021733C"/>
    <w:rsid w:val="002175D9"/>
    <w:rsid w:val="00217CA2"/>
    <w:rsid w:val="00220492"/>
    <w:rsid w:val="002206EE"/>
    <w:rsid w:val="002215DB"/>
    <w:rsid w:val="0022193C"/>
    <w:rsid w:val="002232C0"/>
    <w:rsid w:val="002237EC"/>
    <w:rsid w:val="00223DA5"/>
    <w:rsid w:val="002242F3"/>
    <w:rsid w:val="00224C6D"/>
    <w:rsid w:val="00225242"/>
    <w:rsid w:val="002252D6"/>
    <w:rsid w:val="00225678"/>
    <w:rsid w:val="00226058"/>
    <w:rsid w:val="00226296"/>
    <w:rsid w:val="002264F3"/>
    <w:rsid w:val="00226A1C"/>
    <w:rsid w:val="002273A5"/>
    <w:rsid w:val="00227E28"/>
    <w:rsid w:val="002302C5"/>
    <w:rsid w:val="002316DA"/>
    <w:rsid w:val="00231B35"/>
    <w:rsid w:val="00232198"/>
    <w:rsid w:val="00233ABE"/>
    <w:rsid w:val="00233CA0"/>
    <w:rsid w:val="00234C9B"/>
    <w:rsid w:val="00236049"/>
    <w:rsid w:val="002361F7"/>
    <w:rsid w:val="002365FF"/>
    <w:rsid w:val="00236B0A"/>
    <w:rsid w:val="002373FC"/>
    <w:rsid w:val="00240699"/>
    <w:rsid w:val="00242C91"/>
    <w:rsid w:val="00243152"/>
    <w:rsid w:val="00243286"/>
    <w:rsid w:val="00243315"/>
    <w:rsid w:val="0024345B"/>
    <w:rsid w:val="0024415E"/>
    <w:rsid w:val="00244C6A"/>
    <w:rsid w:val="00244DFE"/>
    <w:rsid w:val="00245497"/>
    <w:rsid w:val="00245834"/>
    <w:rsid w:val="00245CA9"/>
    <w:rsid w:val="00246023"/>
    <w:rsid w:val="00246B44"/>
    <w:rsid w:val="00247C57"/>
    <w:rsid w:val="00247D5B"/>
    <w:rsid w:val="0025030B"/>
    <w:rsid w:val="002503CE"/>
    <w:rsid w:val="00250E75"/>
    <w:rsid w:val="00250FDC"/>
    <w:rsid w:val="0025181A"/>
    <w:rsid w:val="00251D82"/>
    <w:rsid w:val="002527C8"/>
    <w:rsid w:val="00252883"/>
    <w:rsid w:val="0025318C"/>
    <w:rsid w:val="002531FB"/>
    <w:rsid w:val="00253CB3"/>
    <w:rsid w:val="002540EC"/>
    <w:rsid w:val="002545D6"/>
    <w:rsid w:val="00255241"/>
    <w:rsid w:val="0025556B"/>
    <w:rsid w:val="002559C7"/>
    <w:rsid w:val="002559CF"/>
    <w:rsid w:val="00255AA0"/>
    <w:rsid w:val="00255DAB"/>
    <w:rsid w:val="00256AA0"/>
    <w:rsid w:val="00256DD8"/>
    <w:rsid w:val="00256EE7"/>
    <w:rsid w:val="00257281"/>
    <w:rsid w:val="0025744D"/>
    <w:rsid w:val="00260115"/>
    <w:rsid w:val="00260A53"/>
    <w:rsid w:val="002610F3"/>
    <w:rsid w:val="0026125B"/>
    <w:rsid w:val="00261B3F"/>
    <w:rsid w:val="00261B45"/>
    <w:rsid w:val="00262260"/>
    <w:rsid w:val="002624A4"/>
    <w:rsid w:val="0026339F"/>
    <w:rsid w:val="00263517"/>
    <w:rsid w:val="002638DC"/>
    <w:rsid w:val="00264294"/>
    <w:rsid w:val="00264307"/>
    <w:rsid w:val="002643BA"/>
    <w:rsid w:val="0026456C"/>
    <w:rsid w:val="00264599"/>
    <w:rsid w:val="002648B7"/>
    <w:rsid w:val="00264D67"/>
    <w:rsid w:val="00265FE9"/>
    <w:rsid w:val="00266735"/>
    <w:rsid w:val="0026683D"/>
    <w:rsid w:val="00266CF0"/>
    <w:rsid w:val="00266F80"/>
    <w:rsid w:val="00267441"/>
    <w:rsid w:val="002676E7"/>
    <w:rsid w:val="0026795C"/>
    <w:rsid w:val="00267E9C"/>
    <w:rsid w:val="002707A0"/>
    <w:rsid w:val="002709CC"/>
    <w:rsid w:val="00270E7F"/>
    <w:rsid w:val="00271448"/>
    <w:rsid w:val="00271CB7"/>
    <w:rsid w:val="00271EFD"/>
    <w:rsid w:val="00272229"/>
    <w:rsid w:val="00272738"/>
    <w:rsid w:val="00273760"/>
    <w:rsid w:val="00274A0C"/>
    <w:rsid w:val="00274E2D"/>
    <w:rsid w:val="00274FC0"/>
    <w:rsid w:val="0027573F"/>
    <w:rsid w:val="002769E4"/>
    <w:rsid w:val="00276D37"/>
    <w:rsid w:val="002777B0"/>
    <w:rsid w:val="002802DC"/>
    <w:rsid w:val="00280407"/>
    <w:rsid w:val="0028110F"/>
    <w:rsid w:val="0028143D"/>
    <w:rsid w:val="00281E14"/>
    <w:rsid w:val="00282776"/>
    <w:rsid w:val="00282B76"/>
    <w:rsid w:val="002837DE"/>
    <w:rsid w:val="00283DF6"/>
    <w:rsid w:val="00283F70"/>
    <w:rsid w:val="00284BF2"/>
    <w:rsid w:val="00285B8E"/>
    <w:rsid w:val="002863AD"/>
    <w:rsid w:val="002878EB"/>
    <w:rsid w:val="0029080B"/>
    <w:rsid w:val="00290864"/>
    <w:rsid w:val="00290D2E"/>
    <w:rsid w:val="002923A9"/>
    <w:rsid w:val="002923DE"/>
    <w:rsid w:val="0029264F"/>
    <w:rsid w:val="00292BA8"/>
    <w:rsid w:val="0029438D"/>
    <w:rsid w:val="00294A6B"/>
    <w:rsid w:val="00294B33"/>
    <w:rsid w:val="00294F33"/>
    <w:rsid w:val="002952F2"/>
    <w:rsid w:val="00295605"/>
    <w:rsid w:val="00295880"/>
    <w:rsid w:val="00296818"/>
    <w:rsid w:val="00296975"/>
    <w:rsid w:val="00296FF6"/>
    <w:rsid w:val="00297158"/>
    <w:rsid w:val="00297344"/>
    <w:rsid w:val="002975D7"/>
    <w:rsid w:val="00297A65"/>
    <w:rsid w:val="00297C54"/>
    <w:rsid w:val="00297D64"/>
    <w:rsid w:val="00297D68"/>
    <w:rsid w:val="002A0383"/>
    <w:rsid w:val="002A1248"/>
    <w:rsid w:val="002A1818"/>
    <w:rsid w:val="002A18D0"/>
    <w:rsid w:val="002A1982"/>
    <w:rsid w:val="002A20D4"/>
    <w:rsid w:val="002A2633"/>
    <w:rsid w:val="002A294B"/>
    <w:rsid w:val="002A327A"/>
    <w:rsid w:val="002A35CE"/>
    <w:rsid w:val="002A3634"/>
    <w:rsid w:val="002A438D"/>
    <w:rsid w:val="002A4C66"/>
    <w:rsid w:val="002A4CBC"/>
    <w:rsid w:val="002A4D86"/>
    <w:rsid w:val="002A4FA0"/>
    <w:rsid w:val="002A505D"/>
    <w:rsid w:val="002A5332"/>
    <w:rsid w:val="002A54DB"/>
    <w:rsid w:val="002A5C70"/>
    <w:rsid w:val="002A6133"/>
    <w:rsid w:val="002A6F87"/>
    <w:rsid w:val="002A7181"/>
    <w:rsid w:val="002A72B7"/>
    <w:rsid w:val="002A77B1"/>
    <w:rsid w:val="002B053F"/>
    <w:rsid w:val="002B0A00"/>
    <w:rsid w:val="002B0D84"/>
    <w:rsid w:val="002B1240"/>
    <w:rsid w:val="002B1756"/>
    <w:rsid w:val="002B1ADF"/>
    <w:rsid w:val="002B1B70"/>
    <w:rsid w:val="002B2205"/>
    <w:rsid w:val="002B319F"/>
    <w:rsid w:val="002B3562"/>
    <w:rsid w:val="002B3FCA"/>
    <w:rsid w:val="002B507B"/>
    <w:rsid w:val="002B558C"/>
    <w:rsid w:val="002B6785"/>
    <w:rsid w:val="002B6BF0"/>
    <w:rsid w:val="002B7002"/>
    <w:rsid w:val="002B72A5"/>
    <w:rsid w:val="002C05FD"/>
    <w:rsid w:val="002C06A1"/>
    <w:rsid w:val="002C1902"/>
    <w:rsid w:val="002C20D2"/>
    <w:rsid w:val="002C2EB3"/>
    <w:rsid w:val="002C362A"/>
    <w:rsid w:val="002C3B4B"/>
    <w:rsid w:val="002C3F84"/>
    <w:rsid w:val="002C4378"/>
    <w:rsid w:val="002C4C90"/>
    <w:rsid w:val="002C53A4"/>
    <w:rsid w:val="002C54AE"/>
    <w:rsid w:val="002C588A"/>
    <w:rsid w:val="002C669C"/>
    <w:rsid w:val="002C6750"/>
    <w:rsid w:val="002C691B"/>
    <w:rsid w:val="002C69AA"/>
    <w:rsid w:val="002C73E2"/>
    <w:rsid w:val="002D0995"/>
    <w:rsid w:val="002D0E21"/>
    <w:rsid w:val="002D14CA"/>
    <w:rsid w:val="002D25E0"/>
    <w:rsid w:val="002D2807"/>
    <w:rsid w:val="002D2C4D"/>
    <w:rsid w:val="002D2ECA"/>
    <w:rsid w:val="002D3344"/>
    <w:rsid w:val="002D3B2D"/>
    <w:rsid w:val="002D51A1"/>
    <w:rsid w:val="002D5C15"/>
    <w:rsid w:val="002D6B2C"/>
    <w:rsid w:val="002E0CE4"/>
    <w:rsid w:val="002E140A"/>
    <w:rsid w:val="002E2BFC"/>
    <w:rsid w:val="002E2FCF"/>
    <w:rsid w:val="002E3211"/>
    <w:rsid w:val="002E410E"/>
    <w:rsid w:val="002E41C4"/>
    <w:rsid w:val="002E4F46"/>
    <w:rsid w:val="002E50BE"/>
    <w:rsid w:val="002E5336"/>
    <w:rsid w:val="002E53B2"/>
    <w:rsid w:val="002E5460"/>
    <w:rsid w:val="002E5C6C"/>
    <w:rsid w:val="002E6F58"/>
    <w:rsid w:val="002E7BEF"/>
    <w:rsid w:val="002F236A"/>
    <w:rsid w:val="002F2B30"/>
    <w:rsid w:val="002F3DE7"/>
    <w:rsid w:val="002F3E5E"/>
    <w:rsid w:val="002F4221"/>
    <w:rsid w:val="002F52F9"/>
    <w:rsid w:val="002F54FB"/>
    <w:rsid w:val="002F5634"/>
    <w:rsid w:val="002F5B65"/>
    <w:rsid w:val="002F6222"/>
    <w:rsid w:val="002F6B30"/>
    <w:rsid w:val="002F6C92"/>
    <w:rsid w:val="002F6F7D"/>
    <w:rsid w:val="002F7726"/>
    <w:rsid w:val="002F78D2"/>
    <w:rsid w:val="0030002A"/>
    <w:rsid w:val="003010F0"/>
    <w:rsid w:val="00301EC4"/>
    <w:rsid w:val="00302461"/>
    <w:rsid w:val="00302663"/>
    <w:rsid w:val="0030279C"/>
    <w:rsid w:val="00302D2C"/>
    <w:rsid w:val="00303368"/>
    <w:rsid w:val="003035F4"/>
    <w:rsid w:val="00303B0D"/>
    <w:rsid w:val="00303BA2"/>
    <w:rsid w:val="0030444C"/>
    <w:rsid w:val="00304606"/>
    <w:rsid w:val="00304CBA"/>
    <w:rsid w:val="0030517F"/>
    <w:rsid w:val="003051DB"/>
    <w:rsid w:val="00305E7D"/>
    <w:rsid w:val="0030606B"/>
    <w:rsid w:val="00306454"/>
    <w:rsid w:val="00306FED"/>
    <w:rsid w:val="00307538"/>
    <w:rsid w:val="00307B63"/>
    <w:rsid w:val="003107CA"/>
    <w:rsid w:val="00310CC0"/>
    <w:rsid w:val="003116AA"/>
    <w:rsid w:val="00312249"/>
    <w:rsid w:val="0031250C"/>
    <w:rsid w:val="0031293F"/>
    <w:rsid w:val="00312D18"/>
    <w:rsid w:val="00312DA7"/>
    <w:rsid w:val="00313376"/>
    <w:rsid w:val="0031375F"/>
    <w:rsid w:val="003139E0"/>
    <w:rsid w:val="00313F00"/>
    <w:rsid w:val="003145DB"/>
    <w:rsid w:val="00314AAB"/>
    <w:rsid w:val="00314B62"/>
    <w:rsid w:val="003153EC"/>
    <w:rsid w:val="003155B6"/>
    <w:rsid w:val="00315DBA"/>
    <w:rsid w:val="00315DDB"/>
    <w:rsid w:val="00316340"/>
    <w:rsid w:val="00316D77"/>
    <w:rsid w:val="00317FF9"/>
    <w:rsid w:val="0032028F"/>
    <w:rsid w:val="003204EF"/>
    <w:rsid w:val="00320592"/>
    <w:rsid w:val="00322095"/>
    <w:rsid w:val="00322A96"/>
    <w:rsid w:val="003230C3"/>
    <w:rsid w:val="00323C11"/>
    <w:rsid w:val="003249B2"/>
    <w:rsid w:val="00324A20"/>
    <w:rsid w:val="00324EF6"/>
    <w:rsid w:val="00325296"/>
    <w:rsid w:val="00325980"/>
    <w:rsid w:val="003263E7"/>
    <w:rsid w:val="003264D9"/>
    <w:rsid w:val="00326562"/>
    <w:rsid w:val="00326DC5"/>
    <w:rsid w:val="003271D8"/>
    <w:rsid w:val="0033019B"/>
    <w:rsid w:val="003301B2"/>
    <w:rsid w:val="00330263"/>
    <w:rsid w:val="003307F5"/>
    <w:rsid w:val="00330825"/>
    <w:rsid w:val="00330BE1"/>
    <w:rsid w:val="00331024"/>
    <w:rsid w:val="00331347"/>
    <w:rsid w:val="00332015"/>
    <w:rsid w:val="00332D91"/>
    <w:rsid w:val="00332FBA"/>
    <w:rsid w:val="0033322C"/>
    <w:rsid w:val="00334AAB"/>
    <w:rsid w:val="0033504B"/>
    <w:rsid w:val="00335E49"/>
    <w:rsid w:val="0033642B"/>
    <w:rsid w:val="003370C8"/>
    <w:rsid w:val="0033725E"/>
    <w:rsid w:val="00337835"/>
    <w:rsid w:val="003378AA"/>
    <w:rsid w:val="00337DA7"/>
    <w:rsid w:val="0034050C"/>
    <w:rsid w:val="00340E95"/>
    <w:rsid w:val="00341475"/>
    <w:rsid w:val="00341A86"/>
    <w:rsid w:val="00341E08"/>
    <w:rsid w:val="003420F4"/>
    <w:rsid w:val="00342AE8"/>
    <w:rsid w:val="00342F48"/>
    <w:rsid w:val="00343DB1"/>
    <w:rsid w:val="0034403E"/>
    <w:rsid w:val="00344151"/>
    <w:rsid w:val="00344338"/>
    <w:rsid w:val="0034508C"/>
    <w:rsid w:val="003450B5"/>
    <w:rsid w:val="0034530B"/>
    <w:rsid w:val="00345E9D"/>
    <w:rsid w:val="0034730B"/>
    <w:rsid w:val="0034734E"/>
    <w:rsid w:val="00350007"/>
    <w:rsid w:val="00350A6C"/>
    <w:rsid w:val="00351004"/>
    <w:rsid w:val="00352EB2"/>
    <w:rsid w:val="00353D2B"/>
    <w:rsid w:val="003544AA"/>
    <w:rsid w:val="00354B55"/>
    <w:rsid w:val="00355272"/>
    <w:rsid w:val="00355299"/>
    <w:rsid w:val="00356DFE"/>
    <w:rsid w:val="003570F9"/>
    <w:rsid w:val="0036034E"/>
    <w:rsid w:val="00360B7C"/>
    <w:rsid w:val="0036153F"/>
    <w:rsid w:val="00361E18"/>
    <w:rsid w:val="003636B6"/>
    <w:rsid w:val="00363F34"/>
    <w:rsid w:val="003640D2"/>
    <w:rsid w:val="0036494F"/>
    <w:rsid w:val="00364965"/>
    <w:rsid w:val="00364B5D"/>
    <w:rsid w:val="00366067"/>
    <w:rsid w:val="00366915"/>
    <w:rsid w:val="003670EC"/>
    <w:rsid w:val="00367353"/>
    <w:rsid w:val="003674C1"/>
    <w:rsid w:val="003677B4"/>
    <w:rsid w:val="00367AEB"/>
    <w:rsid w:val="00367DE2"/>
    <w:rsid w:val="0037034B"/>
    <w:rsid w:val="00370611"/>
    <w:rsid w:val="00372E15"/>
    <w:rsid w:val="00372F5E"/>
    <w:rsid w:val="003730B0"/>
    <w:rsid w:val="0037369E"/>
    <w:rsid w:val="00373716"/>
    <w:rsid w:val="00373C7B"/>
    <w:rsid w:val="00373CF9"/>
    <w:rsid w:val="00373E4C"/>
    <w:rsid w:val="00374B4F"/>
    <w:rsid w:val="00374DD8"/>
    <w:rsid w:val="0037546D"/>
    <w:rsid w:val="0037575F"/>
    <w:rsid w:val="00375C95"/>
    <w:rsid w:val="0037602B"/>
    <w:rsid w:val="003768E6"/>
    <w:rsid w:val="00376B8A"/>
    <w:rsid w:val="00376FB4"/>
    <w:rsid w:val="0037725F"/>
    <w:rsid w:val="00377C53"/>
    <w:rsid w:val="00377CE1"/>
    <w:rsid w:val="00380E8D"/>
    <w:rsid w:val="003813DD"/>
    <w:rsid w:val="00381823"/>
    <w:rsid w:val="0038193B"/>
    <w:rsid w:val="00381A5B"/>
    <w:rsid w:val="00381ABE"/>
    <w:rsid w:val="00382B8C"/>
    <w:rsid w:val="00382F71"/>
    <w:rsid w:val="003831D5"/>
    <w:rsid w:val="00384452"/>
    <w:rsid w:val="00384A7E"/>
    <w:rsid w:val="00386353"/>
    <w:rsid w:val="00387105"/>
    <w:rsid w:val="003872FD"/>
    <w:rsid w:val="0038791A"/>
    <w:rsid w:val="003922F4"/>
    <w:rsid w:val="003926B9"/>
    <w:rsid w:val="00393000"/>
    <w:rsid w:val="00393659"/>
    <w:rsid w:val="00393F26"/>
    <w:rsid w:val="00395E15"/>
    <w:rsid w:val="003963CA"/>
    <w:rsid w:val="003963DD"/>
    <w:rsid w:val="00396F32"/>
    <w:rsid w:val="003A000E"/>
    <w:rsid w:val="003A10CA"/>
    <w:rsid w:val="003A11B8"/>
    <w:rsid w:val="003A135F"/>
    <w:rsid w:val="003A25DD"/>
    <w:rsid w:val="003A2FF9"/>
    <w:rsid w:val="003A4127"/>
    <w:rsid w:val="003A42EB"/>
    <w:rsid w:val="003A47C1"/>
    <w:rsid w:val="003A495B"/>
    <w:rsid w:val="003A4DA1"/>
    <w:rsid w:val="003A5054"/>
    <w:rsid w:val="003A566D"/>
    <w:rsid w:val="003A5F98"/>
    <w:rsid w:val="003A7CC9"/>
    <w:rsid w:val="003A7E68"/>
    <w:rsid w:val="003B0164"/>
    <w:rsid w:val="003B033B"/>
    <w:rsid w:val="003B1AEF"/>
    <w:rsid w:val="003B201A"/>
    <w:rsid w:val="003B242A"/>
    <w:rsid w:val="003B327E"/>
    <w:rsid w:val="003B33CF"/>
    <w:rsid w:val="003B34FE"/>
    <w:rsid w:val="003B3DFE"/>
    <w:rsid w:val="003B3ED6"/>
    <w:rsid w:val="003B42B0"/>
    <w:rsid w:val="003B4366"/>
    <w:rsid w:val="003B452A"/>
    <w:rsid w:val="003B4BA8"/>
    <w:rsid w:val="003B4DF9"/>
    <w:rsid w:val="003B5520"/>
    <w:rsid w:val="003B6708"/>
    <w:rsid w:val="003B6BEC"/>
    <w:rsid w:val="003B6F95"/>
    <w:rsid w:val="003B70E8"/>
    <w:rsid w:val="003C005F"/>
    <w:rsid w:val="003C1A6B"/>
    <w:rsid w:val="003C1D0B"/>
    <w:rsid w:val="003C1D55"/>
    <w:rsid w:val="003C201C"/>
    <w:rsid w:val="003C2064"/>
    <w:rsid w:val="003C329D"/>
    <w:rsid w:val="003C4301"/>
    <w:rsid w:val="003C4711"/>
    <w:rsid w:val="003C6E72"/>
    <w:rsid w:val="003C7318"/>
    <w:rsid w:val="003C744D"/>
    <w:rsid w:val="003D021C"/>
    <w:rsid w:val="003D075A"/>
    <w:rsid w:val="003D130D"/>
    <w:rsid w:val="003D133A"/>
    <w:rsid w:val="003D1D1D"/>
    <w:rsid w:val="003D1EF8"/>
    <w:rsid w:val="003D251B"/>
    <w:rsid w:val="003D26EA"/>
    <w:rsid w:val="003D27D5"/>
    <w:rsid w:val="003D2BD4"/>
    <w:rsid w:val="003D2F36"/>
    <w:rsid w:val="003D3FA7"/>
    <w:rsid w:val="003D41C5"/>
    <w:rsid w:val="003D48FD"/>
    <w:rsid w:val="003D49C1"/>
    <w:rsid w:val="003D51EF"/>
    <w:rsid w:val="003D5323"/>
    <w:rsid w:val="003D6630"/>
    <w:rsid w:val="003D6FC7"/>
    <w:rsid w:val="003D7E57"/>
    <w:rsid w:val="003D7E66"/>
    <w:rsid w:val="003E020A"/>
    <w:rsid w:val="003E1881"/>
    <w:rsid w:val="003E19A5"/>
    <w:rsid w:val="003E1CE8"/>
    <w:rsid w:val="003E289B"/>
    <w:rsid w:val="003E31EB"/>
    <w:rsid w:val="003E333C"/>
    <w:rsid w:val="003E36A0"/>
    <w:rsid w:val="003E4435"/>
    <w:rsid w:val="003E4BFF"/>
    <w:rsid w:val="003E6A29"/>
    <w:rsid w:val="003E727E"/>
    <w:rsid w:val="003E73AF"/>
    <w:rsid w:val="003E7648"/>
    <w:rsid w:val="003E7CE1"/>
    <w:rsid w:val="003F0895"/>
    <w:rsid w:val="003F0953"/>
    <w:rsid w:val="003F0A27"/>
    <w:rsid w:val="003F1815"/>
    <w:rsid w:val="003F26A0"/>
    <w:rsid w:val="003F2B34"/>
    <w:rsid w:val="003F3020"/>
    <w:rsid w:val="003F3798"/>
    <w:rsid w:val="003F4C07"/>
    <w:rsid w:val="003F5E35"/>
    <w:rsid w:val="003F6832"/>
    <w:rsid w:val="003F6B6F"/>
    <w:rsid w:val="003F6F88"/>
    <w:rsid w:val="003F7C63"/>
    <w:rsid w:val="00400B7F"/>
    <w:rsid w:val="00400E26"/>
    <w:rsid w:val="00401E41"/>
    <w:rsid w:val="00402254"/>
    <w:rsid w:val="004028B0"/>
    <w:rsid w:val="00403A8B"/>
    <w:rsid w:val="00403C1A"/>
    <w:rsid w:val="00403C5F"/>
    <w:rsid w:val="004043AA"/>
    <w:rsid w:val="004069E3"/>
    <w:rsid w:val="00407324"/>
    <w:rsid w:val="0040775B"/>
    <w:rsid w:val="00410677"/>
    <w:rsid w:val="00411C35"/>
    <w:rsid w:val="004124A6"/>
    <w:rsid w:val="004124E5"/>
    <w:rsid w:val="00412815"/>
    <w:rsid w:val="004138AE"/>
    <w:rsid w:val="00413B5E"/>
    <w:rsid w:val="004143B0"/>
    <w:rsid w:val="004145C8"/>
    <w:rsid w:val="0041467D"/>
    <w:rsid w:val="00414998"/>
    <w:rsid w:val="00414A94"/>
    <w:rsid w:val="0041648A"/>
    <w:rsid w:val="004164F9"/>
    <w:rsid w:val="004165E0"/>
    <w:rsid w:val="00416688"/>
    <w:rsid w:val="004172E1"/>
    <w:rsid w:val="00417353"/>
    <w:rsid w:val="00417CAC"/>
    <w:rsid w:val="004204D1"/>
    <w:rsid w:val="00420A00"/>
    <w:rsid w:val="00421457"/>
    <w:rsid w:val="00421914"/>
    <w:rsid w:val="00421EE4"/>
    <w:rsid w:val="00422A51"/>
    <w:rsid w:val="00422CAA"/>
    <w:rsid w:val="00422CD3"/>
    <w:rsid w:val="00422DFB"/>
    <w:rsid w:val="004231A3"/>
    <w:rsid w:val="00423470"/>
    <w:rsid w:val="00424241"/>
    <w:rsid w:val="00425AF7"/>
    <w:rsid w:val="00425BB4"/>
    <w:rsid w:val="00425DEC"/>
    <w:rsid w:val="00426D5C"/>
    <w:rsid w:val="00427751"/>
    <w:rsid w:val="004279C7"/>
    <w:rsid w:val="00427BAE"/>
    <w:rsid w:val="004303B5"/>
    <w:rsid w:val="004306C7"/>
    <w:rsid w:val="00430933"/>
    <w:rsid w:val="00431062"/>
    <w:rsid w:val="00431807"/>
    <w:rsid w:val="00431910"/>
    <w:rsid w:val="00431F1C"/>
    <w:rsid w:val="00432075"/>
    <w:rsid w:val="00432450"/>
    <w:rsid w:val="00432CC0"/>
    <w:rsid w:val="00432E2E"/>
    <w:rsid w:val="00433433"/>
    <w:rsid w:val="004334FE"/>
    <w:rsid w:val="004338E1"/>
    <w:rsid w:val="004345EB"/>
    <w:rsid w:val="00434EA6"/>
    <w:rsid w:val="00435271"/>
    <w:rsid w:val="0043579E"/>
    <w:rsid w:val="00435C5E"/>
    <w:rsid w:val="004360F1"/>
    <w:rsid w:val="0043722F"/>
    <w:rsid w:val="00437B50"/>
    <w:rsid w:val="00437EA4"/>
    <w:rsid w:val="00437F56"/>
    <w:rsid w:val="00441400"/>
    <w:rsid w:val="00441979"/>
    <w:rsid w:val="00441A0C"/>
    <w:rsid w:val="00441F44"/>
    <w:rsid w:val="004423C8"/>
    <w:rsid w:val="00442D0C"/>
    <w:rsid w:val="00443137"/>
    <w:rsid w:val="00443A83"/>
    <w:rsid w:val="00443BF2"/>
    <w:rsid w:val="004441C8"/>
    <w:rsid w:val="004452D7"/>
    <w:rsid w:val="00445973"/>
    <w:rsid w:val="00445EB7"/>
    <w:rsid w:val="004468A2"/>
    <w:rsid w:val="00446DC6"/>
    <w:rsid w:val="00446F73"/>
    <w:rsid w:val="004477B2"/>
    <w:rsid w:val="00447C9A"/>
    <w:rsid w:val="00447EE6"/>
    <w:rsid w:val="004518E9"/>
    <w:rsid w:val="00451AA1"/>
    <w:rsid w:val="00451AB3"/>
    <w:rsid w:val="00451F37"/>
    <w:rsid w:val="004538B8"/>
    <w:rsid w:val="004539A7"/>
    <w:rsid w:val="00453FB6"/>
    <w:rsid w:val="004546EF"/>
    <w:rsid w:val="00454715"/>
    <w:rsid w:val="00454A01"/>
    <w:rsid w:val="00455B2A"/>
    <w:rsid w:val="0045649F"/>
    <w:rsid w:val="00456BFA"/>
    <w:rsid w:val="00456D32"/>
    <w:rsid w:val="0045758F"/>
    <w:rsid w:val="00457B17"/>
    <w:rsid w:val="0046043C"/>
    <w:rsid w:val="004605D6"/>
    <w:rsid w:val="0046075E"/>
    <w:rsid w:val="00460A01"/>
    <w:rsid w:val="004615E8"/>
    <w:rsid w:val="00461767"/>
    <w:rsid w:val="00461871"/>
    <w:rsid w:val="00462315"/>
    <w:rsid w:val="00462B5A"/>
    <w:rsid w:val="00462CB9"/>
    <w:rsid w:val="00463867"/>
    <w:rsid w:val="00463B35"/>
    <w:rsid w:val="00464521"/>
    <w:rsid w:val="00464C6C"/>
    <w:rsid w:val="00465A12"/>
    <w:rsid w:val="00465EDD"/>
    <w:rsid w:val="00466747"/>
    <w:rsid w:val="00467042"/>
    <w:rsid w:val="0046723C"/>
    <w:rsid w:val="00467BED"/>
    <w:rsid w:val="00470027"/>
    <w:rsid w:val="004702C8"/>
    <w:rsid w:val="004707EA"/>
    <w:rsid w:val="00470E8C"/>
    <w:rsid w:val="0047141E"/>
    <w:rsid w:val="00472F95"/>
    <w:rsid w:val="00473EDB"/>
    <w:rsid w:val="004740B5"/>
    <w:rsid w:val="004746B6"/>
    <w:rsid w:val="00475422"/>
    <w:rsid w:val="00475C50"/>
    <w:rsid w:val="004767B7"/>
    <w:rsid w:val="00477259"/>
    <w:rsid w:val="00477356"/>
    <w:rsid w:val="00480515"/>
    <w:rsid w:val="004809A4"/>
    <w:rsid w:val="00480C21"/>
    <w:rsid w:val="004811F3"/>
    <w:rsid w:val="00481B57"/>
    <w:rsid w:val="00482A6F"/>
    <w:rsid w:val="00482E5F"/>
    <w:rsid w:val="0048372E"/>
    <w:rsid w:val="004837A5"/>
    <w:rsid w:val="00483816"/>
    <w:rsid w:val="00484800"/>
    <w:rsid w:val="00484A17"/>
    <w:rsid w:val="0048539F"/>
    <w:rsid w:val="004857FA"/>
    <w:rsid w:val="004861F8"/>
    <w:rsid w:val="00486521"/>
    <w:rsid w:val="0048652D"/>
    <w:rsid w:val="00486B74"/>
    <w:rsid w:val="00486CDA"/>
    <w:rsid w:val="00486E5E"/>
    <w:rsid w:val="00487733"/>
    <w:rsid w:val="004879A4"/>
    <w:rsid w:val="00487A7D"/>
    <w:rsid w:val="0049079D"/>
    <w:rsid w:val="004911B5"/>
    <w:rsid w:val="0049142E"/>
    <w:rsid w:val="004919BC"/>
    <w:rsid w:val="004923B3"/>
    <w:rsid w:val="00492462"/>
    <w:rsid w:val="00492581"/>
    <w:rsid w:val="004928C3"/>
    <w:rsid w:val="00492AD6"/>
    <w:rsid w:val="0049309C"/>
    <w:rsid w:val="0049361F"/>
    <w:rsid w:val="00494319"/>
    <w:rsid w:val="0049455B"/>
    <w:rsid w:val="00494CB2"/>
    <w:rsid w:val="00494E0E"/>
    <w:rsid w:val="004960D8"/>
    <w:rsid w:val="004962E5"/>
    <w:rsid w:val="00496745"/>
    <w:rsid w:val="00497857"/>
    <w:rsid w:val="004A0A79"/>
    <w:rsid w:val="004A0D07"/>
    <w:rsid w:val="004A10C7"/>
    <w:rsid w:val="004A1870"/>
    <w:rsid w:val="004A2C80"/>
    <w:rsid w:val="004A2D14"/>
    <w:rsid w:val="004A2D32"/>
    <w:rsid w:val="004A2E4F"/>
    <w:rsid w:val="004A3968"/>
    <w:rsid w:val="004A3A3A"/>
    <w:rsid w:val="004A4300"/>
    <w:rsid w:val="004A4482"/>
    <w:rsid w:val="004A4D61"/>
    <w:rsid w:val="004A5347"/>
    <w:rsid w:val="004A6020"/>
    <w:rsid w:val="004A66FA"/>
    <w:rsid w:val="004A6D88"/>
    <w:rsid w:val="004A7BA3"/>
    <w:rsid w:val="004B12E5"/>
    <w:rsid w:val="004B13C9"/>
    <w:rsid w:val="004B18C1"/>
    <w:rsid w:val="004B2700"/>
    <w:rsid w:val="004B2831"/>
    <w:rsid w:val="004B2A41"/>
    <w:rsid w:val="004B2BCF"/>
    <w:rsid w:val="004B464E"/>
    <w:rsid w:val="004B4FA1"/>
    <w:rsid w:val="004B4FD5"/>
    <w:rsid w:val="004B51F5"/>
    <w:rsid w:val="004B55CB"/>
    <w:rsid w:val="004B61BF"/>
    <w:rsid w:val="004B65C5"/>
    <w:rsid w:val="004B6777"/>
    <w:rsid w:val="004B682F"/>
    <w:rsid w:val="004B697A"/>
    <w:rsid w:val="004B7295"/>
    <w:rsid w:val="004B745D"/>
    <w:rsid w:val="004C03D4"/>
    <w:rsid w:val="004C055A"/>
    <w:rsid w:val="004C05C4"/>
    <w:rsid w:val="004C0812"/>
    <w:rsid w:val="004C0A8D"/>
    <w:rsid w:val="004C0B19"/>
    <w:rsid w:val="004C2C8B"/>
    <w:rsid w:val="004C2CED"/>
    <w:rsid w:val="004C2FD5"/>
    <w:rsid w:val="004C31E8"/>
    <w:rsid w:val="004C4114"/>
    <w:rsid w:val="004C4302"/>
    <w:rsid w:val="004C4DCF"/>
    <w:rsid w:val="004C537E"/>
    <w:rsid w:val="004C5A78"/>
    <w:rsid w:val="004C5BBC"/>
    <w:rsid w:val="004C5F6A"/>
    <w:rsid w:val="004C5FE9"/>
    <w:rsid w:val="004C642B"/>
    <w:rsid w:val="004C67B8"/>
    <w:rsid w:val="004C781E"/>
    <w:rsid w:val="004C7D4A"/>
    <w:rsid w:val="004C7D55"/>
    <w:rsid w:val="004D0089"/>
    <w:rsid w:val="004D0265"/>
    <w:rsid w:val="004D0EC5"/>
    <w:rsid w:val="004D1655"/>
    <w:rsid w:val="004D17D0"/>
    <w:rsid w:val="004D1C63"/>
    <w:rsid w:val="004D22C4"/>
    <w:rsid w:val="004D281B"/>
    <w:rsid w:val="004D2911"/>
    <w:rsid w:val="004D2C1F"/>
    <w:rsid w:val="004D34A0"/>
    <w:rsid w:val="004D3692"/>
    <w:rsid w:val="004D4208"/>
    <w:rsid w:val="004D4496"/>
    <w:rsid w:val="004D48A1"/>
    <w:rsid w:val="004D4BDC"/>
    <w:rsid w:val="004D5D0C"/>
    <w:rsid w:val="004D6205"/>
    <w:rsid w:val="004D638C"/>
    <w:rsid w:val="004D6828"/>
    <w:rsid w:val="004D6BD8"/>
    <w:rsid w:val="004D744B"/>
    <w:rsid w:val="004D7570"/>
    <w:rsid w:val="004D75BD"/>
    <w:rsid w:val="004D79D3"/>
    <w:rsid w:val="004D7B5B"/>
    <w:rsid w:val="004E01E1"/>
    <w:rsid w:val="004E0DD5"/>
    <w:rsid w:val="004E1EA2"/>
    <w:rsid w:val="004E25E4"/>
    <w:rsid w:val="004E2672"/>
    <w:rsid w:val="004E29B9"/>
    <w:rsid w:val="004E2D9D"/>
    <w:rsid w:val="004E3A6C"/>
    <w:rsid w:val="004E40D0"/>
    <w:rsid w:val="004E47E2"/>
    <w:rsid w:val="004E4EE7"/>
    <w:rsid w:val="004E511A"/>
    <w:rsid w:val="004E53EF"/>
    <w:rsid w:val="004E59A2"/>
    <w:rsid w:val="004E5BA7"/>
    <w:rsid w:val="004E668E"/>
    <w:rsid w:val="004E70D1"/>
    <w:rsid w:val="004E7566"/>
    <w:rsid w:val="004E75A3"/>
    <w:rsid w:val="004E771D"/>
    <w:rsid w:val="004E7B55"/>
    <w:rsid w:val="004E7D12"/>
    <w:rsid w:val="004F0492"/>
    <w:rsid w:val="004F0559"/>
    <w:rsid w:val="004F0C94"/>
    <w:rsid w:val="004F0FDA"/>
    <w:rsid w:val="004F195F"/>
    <w:rsid w:val="004F289B"/>
    <w:rsid w:val="004F2F36"/>
    <w:rsid w:val="004F3BE4"/>
    <w:rsid w:val="004F3E3F"/>
    <w:rsid w:val="004F47A7"/>
    <w:rsid w:val="004F56E6"/>
    <w:rsid w:val="004F5FF0"/>
    <w:rsid w:val="004F6800"/>
    <w:rsid w:val="004F6FD0"/>
    <w:rsid w:val="004F7272"/>
    <w:rsid w:val="004F7388"/>
    <w:rsid w:val="0050077B"/>
    <w:rsid w:val="00501D79"/>
    <w:rsid w:val="00502932"/>
    <w:rsid w:val="00502D78"/>
    <w:rsid w:val="005037A4"/>
    <w:rsid w:val="005037AE"/>
    <w:rsid w:val="005037CE"/>
    <w:rsid w:val="0050399F"/>
    <w:rsid w:val="00503D22"/>
    <w:rsid w:val="00503E00"/>
    <w:rsid w:val="0050453A"/>
    <w:rsid w:val="005050A7"/>
    <w:rsid w:val="00505617"/>
    <w:rsid w:val="00505F52"/>
    <w:rsid w:val="00507535"/>
    <w:rsid w:val="005101C6"/>
    <w:rsid w:val="00510237"/>
    <w:rsid w:val="00510943"/>
    <w:rsid w:val="00511982"/>
    <w:rsid w:val="005119C2"/>
    <w:rsid w:val="00511BD7"/>
    <w:rsid w:val="0051263C"/>
    <w:rsid w:val="00512B81"/>
    <w:rsid w:val="00513750"/>
    <w:rsid w:val="005145A5"/>
    <w:rsid w:val="005145AD"/>
    <w:rsid w:val="00515AC8"/>
    <w:rsid w:val="00516819"/>
    <w:rsid w:val="00516A29"/>
    <w:rsid w:val="00516EDF"/>
    <w:rsid w:val="005175B2"/>
    <w:rsid w:val="00517D4D"/>
    <w:rsid w:val="00520BA0"/>
    <w:rsid w:val="00520FDB"/>
    <w:rsid w:val="0052105D"/>
    <w:rsid w:val="0052124C"/>
    <w:rsid w:val="00521B7D"/>
    <w:rsid w:val="00521EDD"/>
    <w:rsid w:val="005221AE"/>
    <w:rsid w:val="005221C9"/>
    <w:rsid w:val="00522790"/>
    <w:rsid w:val="005229F0"/>
    <w:rsid w:val="005231BE"/>
    <w:rsid w:val="005236AA"/>
    <w:rsid w:val="0052449D"/>
    <w:rsid w:val="00525DBC"/>
    <w:rsid w:val="00525FD1"/>
    <w:rsid w:val="00526249"/>
    <w:rsid w:val="005269BD"/>
    <w:rsid w:val="005278AF"/>
    <w:rsid w:val="00527B24"/>
    <w:rsid w:val="005305A7"/>
    <w:rsid w:val="0053094E"/>
    <w:rsid w:val="00530BDA"/>
    <w:rsid w:val="005312C0"/>
    <w:rsid w:val="00531498"/>
    <w:rsid w:val="005315C5"/>
    <w:rsid w:val="0053192A"/>
    <w:rsid w:val="00531BC1"/>
    <w:rsid w:val="00531EF8"/>
    <w:rsid w:val="005328E6"/>
    <w:rsid w:val="0053399B"/>
    <w:rsid w:val="00533E0E"/>
    <w:rsid w:val="005341E0"/>
    <w:rsid w:val="00534240"/>
    <w:rsid w:val="0053466D"/>
    <w:rsid w:val="0053533D"/>
    <w:rsid w:val="0053540A"/>
    <w:rsid w:val="00535984"/>
    <w:rsid w:val="0053615D"/>
    <w:rsid w:val="005365A9"/>
    <w:rsid w:val="00536B55"/>
    <w:rsid w:val="0053717E"/>
    <w:rsid w:val="00537316"/>
    <w:rsid w:val="00537756"/>
    <w:rsid w:val="005378FE"/>
    <w:rsid w:val="00537983"/>
    <w:rsid w:val="00537D4D"/>
    <w:rsid w:val="00540DB6"/>
    <w:rsid w:val="00542446"/>
    <w:rsid w:val="005428B6"/>
    <w:rsid w:val="00542D64"/>
    <w:rsid w:val="00542DD5"/>
    <w:rsid w:val="00542ED6"/>
    <w:rsid w:val="00543654"/>
    <w:rsid w:val="00543EAE"/>
    <w:rsid w:val="00544372"/>
    <w:rsid w:val="00545ABB"/>
    <w:rsid w:val="00545B60"/>
    <w:rsid w:val="00547D21"/>
    <w:rsid w:val="00547E44"/>
    <w:rsid w:val="005502FB"/>
    <w:rsid w:val="00550478"/>
    <w:rsid w:val="005514AD"/>
    <w:rsid w:val="005514B0"/>
    <w:rsid w:val="00551758"/>
    <w:rsid w:val="00551D99"/>
    <w:rsid w:val="005522B7"/>
    <w:rsid w:val="005539EB"/>
    <w:rsid w:val="00554CD2"/>
    <w:rsid w:val="00554F81"/>
    <w:rsid w:val="005550F4"/>
    <w:rsid w:val="00555344"/>
    <w:rsid w:val="00555852"/>
    <w:rsid w:val="00556576"/>
    <w:rsid w:val="0055666B"/>
    <w:rsid w:val="00556A85"/>
    <w:rsid w:val="00557444"/>
    <w:rsid w:val="00560004"/>
    <w:rsid w:val="00560FDF"/>
    <w:rsid w:val="005612A6"/>
    <w:rsid w:val="00561323"/>
    <w:rsid w:val="005614FE"/>
    <w:rsid w:val="005616F1"/>
    <w:rsid w:val="00561720"/>
    <w:rsid w:val="00561742"/>
    <w:rsid w:val="005617D3"/>
    <w:rsid w:val="0056202E"/>
    <w:rsid w:val="005620AD"/>
    <w:rsid w:val="00562477"/>
    <w:rsid w:val="005625E7"/>
    <w:rsid w:val="005628B4"/>
    <w:rsid w:val="00563234"/>
    <w:rsid w:val="005634DB"/>
    <w:rsid w:val="00563943"/>
    <w:rsid w:val="00563A86"/>
    <w:rsid w:val="0056481A"/>
    <w:rsid w:val="005648EC"/>
    <w:rsid w:val="005650C3"/>
    <w:rsid w:val="0056549A"/>
    <w:rsid w:val="005658DD"/>
    <w:rsid w:val="0056602E"/>
    <w:rsid w:val="005668E7"/>
    <w:rsid w:val="00566D2A"/>
    <w:rsid w:val="00566E35"/>
    <w:rsid w:val="005671EE"/>
    <w:rsid w:val="0057043E"/>
    <w:rsid w:val="00570A7D"/>
    <w:rsid w:val="00570D28"/>
    <w:rsid w:val="00571159"/>
    <w:rsid w:val="005711C6"/>
    <w:rsid w:val="00571350"/>
    <w:rsid w:val="005719CE"/>
    <w:rsid w:val="00571DCB"/>
    <w:rsid w:val="005720B3"/>
    <w:rsid w:val="005720C9"/>
    <w:rsid w:val="0057219F"/>
    <w:rsid w:val="00574011"/>
    <w:rsid w:val="0057415A"/>
    <w:rsid w:val="00575C9B"/>
    <w:rsid w:val="00576D99"/>
    <w:rsid w:val="00576F3B"/>
    <w:rsid w:val="005775DF"/>
    <w:rsid w:val="005804BD"/>
    <w:rsid w:val="00581359"/>
    <w:rsid w:val="0058174F"/>
    <w:rsid w:val="00581784"/>
    <w:rsid w:val="00581E24"/>
    <w:rsid w:val="00581F89"/>
    <w:rsid w:val="00581FFB"/>
    <w:rsid w:val="00582C33"/>
    <w:rsid w:val="0058338E"/>
    <w:rsid w:val="005835FD"/>
    <w:rsid w:val="00583E6B"/>
    <w:rsid w:val="00583FB1"/>
    <w:rsid w:val="0058424C"/>
    <w:rsid w:val="0058429A"/>
    <w:rsid w:val="00584322"/>
    <w:rsid w:val="005848B4"/>
    <w:rsid w:val="005854BC"/>
    <w:rsid w:val="00585FEC"/>
    <w:rsid w:val="005867FE"/>
    <w:rsid w:val="00586F86"/>
    <w:rsid w:val="005872E3"/>
    <w:rsid w:val="00590571"/>
    <w:rsid w:val="005907F8"/>
    <w:rsid w:val="00590E0C"/>
    <w:rsid w:val="00591ADA"/>
    <w:rsid w:val="0059230F"/>
    <w:rsid w:val="00593681"/>
    <w:rsid w:val="005939D4"/>
    <w:rsid w:val="00593CEF"/>
    <w:rsid w:val="00594B6E"/>
    <w:rsid w:val="00596218"/>
    <w:rsid w:val="005972EA"/>
    <w:rsid w:val="00597999"/>
    <w:rsid w:val="00597B09"/>
    <w:rsid w:val="00597CCB"/>
    <w:rsid w:val="00597FDD"/>
    <w:rsid w:val="005A0E1E"/>
    <w:rsid w:val="005A13DD"/>
    <w:rsid w:val="005A2059"/>
    <w:rsid w:val="005A22CC"/>
    <w:rsid w:val="005A31C9"/>
    <w:rsid w:val="005A31CE"/>
    <w:rsid w:val="005A3C34"/>
    <w:rsid w:val="005A3DA7"/>
    <w:rsid w:val="005A5210"/>
    <w:rsid w:val="005A5726"/>
    <w:rsid w:val="005A6525"/>
    <w:rsid w:val="005A6AB3"/>
    <w:rsid w:val="005A6D4F"/>
    <w:rsid w:val="005A6DE0"/>
    <w:rsid w:val="005A6E8C"/>
    <w:rsid w:val="005A750D"/>
    <w:rsid w:val="005A784A"/>
    <w:rsid w:val="005A7B27"/>
    <w:rsid w:val="005A7CC3"/>
    <w:rsid w:val="005B01E8"/>
    <w:rsid w:val="005B0F2B"/>
    <w:rsid w:val="005B14BF"/>
    <w:rsid w:val="005B2155"/>
    <w:rsid w:val="005B3A54"/>
    <w:rsid w:val="005B4024"/>
    <w:rsid w:val="005B4647"/>
    <w:rsid w:val="005B603A"/>
    <w:rsid w:val="005B6F93"/>
    <w:rsid w:val="005B780B"/>
    <w:rsid w:val="005B7B96"/>
    <w:rsid w:val="005C0B13"/>
    <w:rsid w:val="005C1159"/>
    <w:rsid w:val="005C16AF"/>
    <w:rsid w:val="005C1D5A"/>
    <w:rsid w:val="005C2092"/>
    <w:rsid w:val="005C24B9"/>
    <w:rsid w:val="005C31FE"/>
    <w:rsid w:val="005C32C8"/>
    <w:rsid w:val="005C486C"/>
    <w:rsid w:val="005C6EE2"/>
    <w:rsid w:val="005C796E"/>
    <w:rsid w:val="005D0304"/>
    <w:rsid w:val="005D087F"/>
    <w:rsid w:val="005D0AF3"/>
    <w:rsid w:val="005D116B"/>
    <w:rsid w:val="005D2FC1"/>
    <w:rsid w:val="005D304F"/>
    <w:rsid w:val="005D3272"/>
    <w:rsid w:val="005D3837"/>
    <w:rsid w:val="005D3B8E"/>
    <w:rsid w:val="005D3BB3"/>
    <w:rsid w:val="005D420F"/>
    <w:rsid w:val="005D4640"/>
    <w:rsid w:val="005D4B1A"/>
    <w:rsid w:val="005D4DDA"/>
    <w:rsid w:val="005D59AE"/>
    <w:rsid w:val="005D5E06"/>
    <w:rsid w:val="005D5E2F"/>
    <w:rsid w:val="005D5EF1"/>
    <w:rsid w:val="005D64CF"/>
    <w:rsid w:val="005D64D1"/>
    <w:rsid w:val="005D658B"/>
    <w:rsid w:val="005D7B66"/>
    <w:rsid w:val="005E0F3F"/>
    <w:rsid w:val="005E191C"/>
    <w:rsid w:val="005E1E87"/>
    <w:rsid w:val="005E1F1F"/>
    <w:rsid w:val="005E2CD0"/>
    <w:rsid w:val="005E478C"/>
    <w:rsid w:val="005E4EEE"/>
    <w:rsid w:val="005E5814"/>
    <w:rsid w:val="005E5B8E"/>
    <w:rsid w:val="005E69A5"/>
    <w:rsid w:val="005E6CCD"/>
    <w:rsid w:val="005E782D"/>
    <w:rsid w:val="005E7FE0"/>
    <w:rsid w:val="005F0709"/>
    <w:rsid w:val="005F0EC6"/>
    <w:rsid w:val="005F124B"/>
    <w:rsid w:val="005F12AB"/>
    <w:rsid w:val="005F1F94"/>
    <w:rsid w:val="005F3E52"/>
    <w:rsid w:val="005F50FB"/>
    <w:rsid w:val="005F57D5"/>
    <w:rsid w:val="005F5FF3"/>
    <w:rsid w:val="005F6132"/>
    <w:rsid w:val="005F63BA"/>
    <w:rsid w:val="005F6D8F"/>
    <w:rsid w:val="00600EE2"/>
    <w:rsid w:val="00601101"/>
    <w:rsid w:val="006011EF"/>
    <w:rsid w:val="00601251"/>
    <w:rsid w:val="00601A07"/>
    <w:rsid w:val="00601A61"/>
    <w:rsid w:val="00602BE3"/>
    <w:rsid w:val="00602DBB"/>
    <w:rsid w:val="0060310E"/>
    <w:rsid w:val="00603197"/>
    <w:rsid w:val="00603F79"/>
    <w:rsid w:val="00604579"/>
    <w:rsid w:val="00604AFA"/>
    <w:rsid w:val="0060524D"/>
    <w:rsid w:val="0060611E"/>
    <w:rsid w:val="00606CFA"/>
    <w:rsid w:val="0061010E"/>
    <w:rsid w:val="00610253"/>
    <w:rsid w:val="0061050E"/>
    <w:rsid w:val="006106C5"/>
    <w:rsid w:val="006109FB"/>
    <w:rsid w:val="00610E9E"/>
    <w:rsid w:val="0061104A"/>
    <w:rsid w:val="006123D1"/>
    <w:rsid w:val="0061392A"/>
    <w:rsid w:val="00613E9A"/>
    <w:rsid w:val="0061432C"/>
    <w:rsid w:val="00614A87"/>
    <w:rsid w:val="00614CB4"/>
    <w:rsid w:val="00615A8D"/>
    <w:rsid w:val="00615D81"/>
    <w:rsid w:val="00615E91"/>
    <w:rsid w:val="006163F7"/>
    <w:rsid w:val="006167C6"/>
    <w:rsid w:val="0061725C"/>
    <w:rsid w:val="00617FEB"/>
    <w:rsid w:val="00620502"/>
    <w:rsid w:val="00620DC7"/>
    <w:rsid w:val="00622DE9"/>
    <w:rsid w:val="0062315E"/>
    <w:rsid w:val="006238C1"/>
    <w:rsid w:val="006242A8"/>
    <w:rsid w:val="00624580"/>
    <w:rsid w:val="006246FE"/>
    <w:rsid w:val="00624824"/>
    <w:rsid w:val="00625B05"/>
    <w:rsid w:val="00627923"/>
    <w:rsid w:val="006313B0"/>
    <w:rsid w:val="00631AB7"/>
    <w:rsid w:val="00631E88"/>
    <w:rsid w:val="00632483"/>
    <w:rsid w:val="006327F1"/>
    <w:rsid w:val="00633A4F"/>
    <w:rsid w:val="00633A88"/>
    <w:rsid w:val="00633EEE"/>
    <w:rsid w:val="006344BB"/>
    <w:rsid w:val="006346ED"/>
    <w:rsid w:val="006347DB"/>
    <w:rsid w:val="00634BC1"/>
    <w:rsid w:val="00634C78"/>
    <w:rsid w:val="0063553B"/>
    <w:rsid w:val="00635ABD"/>
    <w:rsid w:val="00636CC1"/>
    <w:rsid w:val="00637A46"/>
    <w:rsid w:val="00637A8C"/>
    <w:rsid w:val="00637E9B"/>
    <w:rsid w:val="006417B8"/>
    <w:rsid w:val="006426EF"/>
    <w:rsid w:val="00643534"/>
    <w:rsid w:val="00643816"/>
    <w:rsid w:val="00643BA7"/>
    <w:rsid w:val="00643BFB"/>
    <w:rsid w:val="00643D92"/>
    <w:rsid w:val="00645A66"/>
    <w:rsid w:val="00646550"/>
    <w:rsid w:val="00646991"/>
    <w:rsid w:val="00646A51"/>
    <w:rsid w:val="0064736B"/>
    <w:rsid w:val="00647ADA"/>
    <w:rsid w:val="00647C04"/>
    <w:rsid w:val="006504B7"/>
    <w:rsid w:val="0065094F"/>
    <w:rsid w:val="0065141F"/>
    <w:rsid w:val="00652457"/>
    <w:rsid w:val="006539CF"/>
    <w:rsid w:val="00655B4C"/>
    <w:rsid w:val="00655DBC"/>
    <w:rsid w:val="00655FD4"/>
    <w:rsid w:val="006568D2"/>
    <w:rsid w:val="00656F98"/>
    <w:rsid w:val="00656F9F"/>
    <w:rsid w:val="0065706A"/>
    <w:rsid w:val="006579BF"/>
    <w:rsid w:val="00657E4F"/>
    <w:rsid w:val="00660479"/>
    <w:rsid w:val="00660B41"/>
    <w:rsid w:val="00660CC3"/>
    <w:rsid w:val="0066153B"/>
    <w:rsid w:val="0066186C"/>
    <w:rsid w:val="00661B8A"/>
    <w:rsid w:val="00661B8D"/>
    <w:rsid w:val="00662BA3"/>
    <w:rsid w:val="00662CF4"/>
    <w:rsid w:val="006630BB"/>
    <w:rsid w:val="00663796"/>
    <w:rsid w:val="006641ED"/>
    <w:rsid w:val="00664A0C"/>
    <w:rsid w:val="00665589"/>
    <w:rsid w:val="00665C28"/>
    <w:rsid w:val="00666114"/>
    <w:rsid w:val="0066647A"/>
    <w:rsid w:val="00666AAD"/>
    <w:rsid w:val="00670291"/>
    <w:rsid w:val="006702EE"/>
    <w:rsid w:val="006704DE"/>
    <w:rsid w:val="0067127F"/>
    <w:rsid w:val="0067147C"/>
    <w:rsid w:val="00671FEC"/>
    <w:rsid w:val="00672829"/>
    <w:rsid w:val="006731F9"/>
    <w:rsid w:val="006750E9"/>
    <w:rsid w:val="00675F2C"/>
    <w:rsid w:val="0067725A"/>
    <w:rsid w:val="00677D00"/>
    <w:rsid w:val="00677F51"/>
    <w:rsid w:val="006801E4"/>
    <w:rsid w:val="006809F0"/>
    <w:rsid w:val="00680B18"/>
    <w:rsid w:val="00680D8A"/>
    <w:rsid w:val="00680F43"/>
    <w:rsid w:val="00681094"/>
    <w:rsid w:val="00681B4F"/>
    <w:rsid w:val="00681F07"/>
    <w:rsid w:val="006823F5"/>
    <w:rsid w:val="006826AA"/>
    <w:rsid w:val="00682F13"/>
    <w:rsid w:val="00683243"/>
    <w:rsid w:val="00683ED6"/>
    <w:rsid w:val="00683FFC"/>
    <w:rsid w:val="0068454B"/>
    <w:rsid w:val="0068514D"/>
    <w:rsid w:val="00685297"/>
    <w:rsid w:val="00686474"/>
    <w:rsid w:val="0068681A"/>
    <w:rsid w:val="00686AB4"/>
    <w:rsid w:val="0069046E"/>
    <w:rsid w:val="00690D28"/>
    <w:rsid w:val="00691083"/>
    <w:rsid w:val="00692EBA"/>
    <w:rsid w:val="00693B97"/>
    <w:rsid w:val="00694009"/>
    <w:rsid w:val="006945E2"/>
    <w:rsid w:val="006948E5"/>
    <w:rsid w:val="00694931"/>
    <w:rsid w:val="00694B95"/>
    <w:rsid w:val="0069558A"/>
    <w:rsid w:val="00695A69"/>
    <w:rsid w:val="00695E8B"/>
    <w:rsid w:val="00696AD0"/>
    <w:rsid w:val="00696C2E"/>
    <w:rsid w:val="006971B3"/>
    <w:rsid w:val="0069749D"/>
    <w:rsid w:val="006977DA"/>
    <w:rsid w:val="006978C8"/>
    <w:rsid w:val="00697AC9"/>
    <w:rsid w:val="006A04D7"/>
    <w:rsid w:val="006A0633"/>
    <w:rsid w:val="006A1104"/>
    <w:rsid w:val="006A1764"/>
    <w:rsid w:val="006A18FE"/>
    <w:rsid w:val="006A1B80"/>
    <w:rsid w:val="006A2505"/>
    <w:rsid w:val="006A2CFA"/>
    <w:rsid w:val="006A31B4"/>
    <w:rsid w:val="006A3DB4"/>
    <w:rsid w:val="006A514C"/>
    <w:rsid w:val="006A61D7"/>
    <w:rsid w:val="006A646F"/>
    <w:rsid w:val="006A768F"/>
    <w:rsid w:val="006A7EAA"/>
    <w:rsid w:val="006B0097"/>
    <w:rsid w:val="006B0696"/>
    <w:rsid w:val="006B06D6"/>
    <w:rsid w:val="006B114B"/>
    <w:rsid w:val="006B1C23"/>
    <w:rsid w:val="006B2236"/>
    <w:rsid w:val="006B27EC"/>
    <w:rsid w:val="006B303F"/>
    <w:rsid w:val="006B33BD"/>
    <w:rsid w:val="006B5240"/>
    <w:rsid w:val="006B5AFE"/>
    <w:rsid w:val="006B6562"/>
    <w:rsid w:val="006B69E7"/>
    <w:rsid w:val="006B6BFC"/>
    <w:rsid w:val="006B738E"/>
    <w:rsid w:val="006B7589"/>
    <w:rsid w:val="006B7F9A"/>
    <w:rsid w:val="006C024C"/>
    <w:rsid w:val="006C0808"/>
    <w:rsid w:val="006C0C54"/>
    <w:rsid w:val="006C1398"/>
    <w:rsid w:val="006C13B9"/>
    <w:rsid w:val="006C2549"/>
    <w:rsid w:val="006C2820"/>
    <w:rsid w:val="006C39B0"/>
    <w:rsid w:val="006C3CFD"/>
    <w:rsid w:val="006C3FB0"/>
    <w:rsid w:val="006C4066"/>
    <w:rsid w:val="006C42BE"/>
    <w:rsid w:val="006C6BA0"/>
    <w:rsid w:val="006C6FEE"/>
    <w:rsid w:val="006C7E1B"/>
    <w:rsid w:val="006D01AB"/>
    <w:rsid w:val="006D09BE"/>
    <w:rsid w:val="006D09F2"/>
    <w:rsid w:val="006D09F7"/>
    <w:rsid w:val="006D112C"/>
    <w:rsid w:val="006D3966"/>
    <w:rsid w:val="006D4838"/>
    <w:rsid w:val="006D4847"/>
    <w:rsid w:val="006D48B2"/>
    <w:rsid w:val="006D4B4B"/>
    <w:rsid w:val="006D4B62"/>
    <w:rsid w:val="006D54B6"/>
    <w:rsid w:val="006D57E3"/>
    <w:rsid w:val="006D583D"/>
    <w:rsid w:val="006D5C1F"/>
    <w:rsid w:val="006D5DD8"/>
    <w:rsid w:val="006D6017"/>
    <w:rsid w:val="006D6263"/>
    <w:rsid w:val="006D7B2A"/>
    <w:rsid w:val="006D7C2D"/>
    <w:rsid w:val="006D7E62"/>
    <w:rsid w:val="006E0411"/>
    <w:rsid w:val="006E0A28"/>
    <w:rsid w:val="006E0C89"/>
    <w:rsid w:val="006E100E"/>
    <w:rsid w:val="006E1155"/>
    <w:rsid w:val="006E1483"/>
    <w:rsid w:val="006E15EA"/>
    <w:rsid w:val="006E1EB8"/>
    <w:rsid w:val="006E3944"/>
    <w:rsid w:val="006E3D20"/>
    <w:rsid w:val="006E4693"/>
    <w:rsid w:val="006E47C9"/>
    <w:rsid w:val="006E4DAC"/>
    <w:rsid w:val="006E5513"/>
    <w:rsid w:val="006E5685"/>
    <w:rsid w:val="006E59B7"/>
    <w:rsid w:val="006E5F4D"/>
    <w:rsid w:val="006E6242"/>
    <w:rsid w:val="006E6C4A"/>
    <w:rsid w:val="006E7D96"/>
    <w:rsid w:val="006E7F52"/>
    <w:rsid w:val="006F0396"/>
    <w:rsid w:val="006F03F6"/>
    <w:rsid w:val="006F04D4"/>
    <w:rsid w:val="006F04DF"/>
    <w:rsid w:val="006F053C"/>
    <w:rsid w:val="006F08F9"/>
    <w:rsid w:val="006F0E3C"/>
    <w:rsid w:val="006F0F60"/>
    <w:rsid w:val="006F1478"/>
    <w:rsid w:val="006F19E5"/>
    <w:rsid w:val="006F1CED"/>
    <w:rsid w:val="006F334F"/>
    <w:rsid w:val="006F3FA7"/>
    <w:rsid w:val="006F4369"/>
    <w:rsid w:val="006F555E"/>
    <w:rsid w:val="006F5D08"/>
    <w:rsid w:val="006F69AF"/>
    <w:rsid w:val="006F73B4"/>
    <w:rsid w:val="006F73DE"/>
    <w:rsid w:val="006F759C"/>
    <w:rsid w:val="006F78D2"/>
    <w:rsid w:val="006F7D8D"/>
    <w:rsid w:val="00700DD8"/>
    <w:rsid w:val="00701729"/>
    <w:rsid w:val="007018C9"/>
    <w:rsid w:val="007023C0"/>
    <w:rsid w:val="00704016"/>
    <w:rsid w:val="007042D5"/>
    <w:rsid w:val="00704648"/>
    <w:rsid w:val="00704AEB"/>
    <w:rsid w:val="00704B78"/>
    <w:rsid w:val="00704C95"/>
    <w:rsid w:val="0070545B"/>
    <w:rsid w:val="00705606"/>
    <w:rsid w:val="00705C56"/>
    <w:rsid w:val="00705C62"/>
    <w:rsid w:val="00706113"/>
    <w:rsid w:val="00706308"/>
    <w:rsid w:val="00706540"/>
    <w:rsid w:val="00706A41"/>
    <w:rsid w:val="0070731D"/>
    <w:rsid w:val="0070778B"/>
    <w:rsid w:val="007078B1"/>
    <w:rsid w:val="0071047A"/>
    <w:rsid w:val="00710B3E"/>
    <w:rsid w:val="00711334"/>
    <w:rsid w:val="00711BEF"/>
    <w:rsid w:val="007121CD"/>
    <w:rsid w:val="007132FF"/>
    <w:rsid w:val="00713604"/>
    <w:rsid w:val="00713725"/>
    <w:rsid w:val="007138C4"/>
    <w:rsid w:val="00713ACA"/>
    <w:rsid w:val="007140B7"/>
    <w:rsid w:val="0071459E"/>
    <w:rsid w:val="00714A9C"/>
    <w:rsid w:val="00714BCE"/>
    <w:rsid w:val="00715609"/>
    <w:rsid w:val="0071690F"/>
    <w:rsid w:val="00716C21"/>
    <w:rsid w:val="00716C5D"/>
    <w:rsid w:val="00716EBE"/>
    <w:rsid w:val="007171DA"/>
    <w:rsid w:val="00717F36"/>
    <w:rsid w:val="00720080"/>
    <w:rsid w:val="00720BDB"/>
    <w:rsid w:val="00720BEC"/>
    <w:rsid w:val="00720C2D"/>
    <w:rsid w:val="00720E4E"/>
    <w:rsid w:val="00721230"/>
    <w:rsid w:val="00721B25"/>
    <w:rsid w:val="0072250B"/>
    <w:rsid w:val="00723073"/>
    <w:rsid w:val="007234F9"/>
    <w:rsid w:val="007252BC"/>
    <w:rsid w:val="0072532C"/>
    <w:rsid w:val="00725959"/>
    <w:rsid w:val="00725F19"/>
    <w:rsid w:val="0072638C"/>
    <w:rsid w:val="00726C23"/>
    <w:rsid w:val="00726CDD"/>
    <w:rsid w:val="00727D45"/>
    <w:rsid w:val="00727DE5"/>
    <w:rsid w:val="0073056F"/>
    <w:rsid w:val="00730F64"/>
    <w:rsid w:val="00730F7B"/>
    <w:rsid w:val="0073164B"/>
    <w:rsid w:val="00731C0D"/>
    <w:rsid w:val="00731F4A"/>
    <w:rsid w:val="00733D70"/>
    <w:rsid w:val="00733DE2"/>
    <w:rsid w:val="00734E11"/>
    <w:rsid w:val="00735080"/>
    <w:rsid w:val="00735253"/>
    <w:rsid w:val="0073537C"/>
    <w:rsid w:val="00735695"/>
    <w:rsid w:val="0073589F"/>
    <w:rsid w:val="00735A7E"/>
    <w:rsid w:val="00735BF4"/>
    <w:rsid w:val="0073630A"/>
    <w:rsid w:val="00736537"/>
    <w:rsid w:val="007368F4"/>
    <w:rsid w:val="00737D05"/>
    <w:rsid w:val="0074034D"/>
    <w:rsid w:val="007403AC"/>
    <w:rsid w:val="00740441"/>
    <w:rsid w:val="0074046D"/>
    <w:rsid w:val="00740A78"/>
    <w:rsid w:val="00740ADD"/>
    <w:rsid w:val="00741420"/>
    <w:rsid w:val="0074142D"/>
    <w:rsid w:val="00741D76"/>
    <w:rsid w:val="00743510"/>
    <w:rsid w:val="00743F07"/>
    <w:rsid w:val="00744452"/>
    <w:rsid w:val="00744F18"/>
    <w:rsid w:val="007450FE"/>
    <w:rsid w:val="007457FC"/>
    <w:rsid w:val="0074668D"/>
    <w:rsid w:val="00746851"/>
    <w:rsid w:val="00746B0E"/>
    <w:rsid w:val="00746B93"/>
    <w:rsid w:val="00746FB6"/>
    <w:rsid w:val="00747784"/>
    <w:rsid w:val="00750C78"/>
    <w:rsid w:val="007512D8"/>
    <w:rsid w:val="0075158D"/>
    <w:rsid w:val="00751E79"/>
    <w:rsid w:val="007535CA"/>
    <w:rsid w:val="007558EB"/>
    <w:rsid w:val="007565E4"/>
    <w:rsid w:val="007568F7"/>
    <w:rsid w:val="00756BD8"/>
    <w:rsid w:val="00757578"/>
    <w:rsid w:val="0076050D"/>
    <w:rsid w:val="0076054D"/>
    <w:rsid w:val="007606E8"/>
    <w:rsid w:val="00760C19"/>
    <w:rsid w:val="00761442"/>
    <w:rsid w:val="00761AA6"/>
    <w:rsid w:val="00761BB5"/>
    <w:rsid w:val="0076267F"/>
    <w:rsid w:val="00762A69"/>
    <w:rsid w:val="00762E90"/>
    <w:rsid w:val="00763442"/>
    <w:rsid w:val="00763927"/>
    <w:rsid w:val="00763D5D"/>
    <w:rsid w:val="00764D21"/>
    <w:rsid w:val="00765DCC"/>
    <w:rsid w:val="00767BE3"/>
    <w:rsid w:val="007705E8"/>
    <w:rsid w:val="00770720"/>
    <w:rsid w:val="007713FD"/>
    <w:rsid w:val="0077164D"/>
    <w:rsid w:val="007716C3"/>
    <w:rsid w:val="0077378F"/>
    <w:rsid w:val="00774003"/>
    <w:rsid w:val="007748AB"/>
    <w:rsid w:val="00774EE4"/>
    <w:rsid w:val="00775352"/>
    <w:rsid w:val="00775959"/>
    <w:rsid w:val="00775B1F"/>
    <w:rsid w:val="00776102"/>
    <w:rsid w:val="00776EEF"/>
    <w:rsid w:val="007774BC"/>
    <w:rsid w:val="00780107"/>
    <w:rsid w:val="00780588"/>
    <w:rsid w:val="00780665"/>
    <w:rsid w:val="007808D2"/>
    <w:rsid w:val="00780CFE"/>
    <w:rsid w:val="00780F74"/>
    <w:rsid w:val="007812EC"/>
    <w:rsid w:val="00781E8E"/>
    <w:rsid w:val="00782520"/>
    <w:rsid w:val="0078274E"/>
    <w:rsid w:val="007836BA"/>
    <w:rsid w:val="00784DF0"/>
    <w:rsid w:val="00784EE0"/>
    <w:rsid w:val="00786952"/>
    <w:rsid w:val="00786C40"/>
    <w:rsid w:val="00790FEF"/>
    <w:rsid w:val="00791BD0"/>
    <w:rsid w:val="00792284"/>
    <w:rsid w:val="00792538"/>
    <w:rsid w:val="00792553"/>
    <w:rsid w:val="00792AC0"/>
    <w:rsid w:val="00792D88"/>
    <w:rsid w:val="007945A6"/>
    <w:rsid w:val="00795E07"/>
    <w:rsid w:val="00796CB5"/>
    <w:rsid w:val="007970DD"/>
    <w:rsid w:val="00797A9A"/>
    <w:rsid w:val="007A1F91"/>
    <w:rsid w:val="007A3BCC"/>
    <w:rsid w:val="007A4A99"/>
    <w:rsid w:val="007A4B5D"/>
    <w:rsid w:val="007A4EE9"/>
    <w:rsid w:val="007A59D1"/>
    <w:rsid w:val="007A6E64"/>
    <w:rsid w:val="007A7228"/>
    <w:rsid w:val="007A752A"/>
    <w:rsid w:val="007A7B2A"/>
    <w:rsid w:val="007B1DFE"/>
    <w:rsid w:val="007B2CC3"/>
    <w:rsid w:val="007B2DD1"/>
    <w:rsid w:val="007B431B"/>
    <w:rsid w:val="007B451F"/>
    <w:rsid w:val="007B4AF1"/>
    <w:rsid w:val="007B4CED"/>
    <w:rsid w:val="007B56D0"/>
    <w:rsid w:val="007B62BE"/>
    <w:rsid w:val="007B6D90"/>
    <w:rsid w:val="007B7175"/>
    <w:rsid w:val="007B727C"/>
    <w:rsid w:val="007B735D"/>
    <w:rsid w:val="007B76A7"/>
    <w:rsid w:val="007B7B35"/>
    <w:rsid w:val="007C052E"/>
    <w:rsid w:val="007C065E"/>
    <w:rsid w:val="007C0867"/>
    <w:rsid w:val="007C1209"/>
    <w:rsid w:val="007C3259"/>
    <w:rsid w:val="007C3820"/>
    <w:rsid w:val="007C40B5"/>
    <w:rsid w:val="007C4EEB"/>
    <w:rsid w:val="007C631F"/>
    <w:rsid w:val="007C6B05"/>
    <w:rsid w:val="007C6E5C"/>
    <w:rsid w:val="007C6ED1"/>
    <w:rsid w:val="007C7430"/>
    <w:rsid w:val="007D0B27"/>
    <w:rsid w:val="007D1C37"/>
    <w:rsid w:val="007D1E3F"/>
    <w:rsid w:val="007D1F32"/>
    <w:rsid w:val="007D2600"/>
    <w:rsid w:val="007D3170"/>
    <w:rsid w:val="007D349B"/>
    <w:rsid w:val="007D3BEB"/>
    <w:rsid w:val="007D41C9"/>
    <w:rsid w:val="007D44B9"/>
    <w:rsid w:val="007D4663"/>
    <w:rsid w:val="007D48F7"/>
    <w:rsid w:val="007D4E4D"/>
    <w:rsid w:val="007D5D4C"/>
    <w:rsid w:val="007D714A"/>
    <w:rsid w:val="007D7235"/>
    <w:rsid w:val="007D744F"/>
    <w:rsid w:val="007E1487"/>
    <w:rsid w:val="007E199E"/>
    <w:rsid w:val="007E19B3"/>
    <w:rsid w:val="007E36A3"/>
    <w:rsid w:val="007E42EA"/>
    <w:rsid w:val="007E48CA"/>
    <w:rsid w:val="007E531E"/>
    <w:rsid w:val="007E568F"/>
    <w:rsid w:val="007E587C"/>
    <w:rsid w:val="007E6866"/>
    <w:rsid w:val="007E6937"/>
    <w:rsid w:val="007F0549"/>
    <w:rsid w:val="007F1278"/>
    <w:rsid w:val="007F1976"/>
    <w:rsid w:val="007F1AAE"/>
    <w:rsid w:val="007F2F0C"/>
    <w:rsid w:val="007F3DC3"/>
    <w:rsid w:val="007F45F2"/>
    <w:rsid w:val="007F46F8"/>
    <w:rsid w:val="007F600A"/>
    <w:rsid w:val="007F6E59"/>
    <w:rsid w:val="007F725F"/>
    <w:rsid w:val="007F795D"/>
    <w:rsid w:val="007F7C92"/>
    <w:rsid w:val="007F7E0B"/>
    <w:rsid w:val="0080054C"/>
    <w:rsid w:val="00801061"/>
    <w:rsid w:val="00801319"/>
    <w:rsid w:val="00801B87"/>
    <w:rsid w:val="00802822"/>
    <w:rsid w:val="00802B4D"/>
    <w:rsid w:val="00802EEE"/>
    <w:rsid w:val="00803477"/>
    <w:rsid w:val="00803808"/>
    <w:rsid w:val="00803BC4"/>
    <w:rsid w:val="0080435E"/>
    <w:rsid w:val="0080445A"/>
    <w:rsid w:val="0080493F"/>
    <w:rsid w:val="00804A1B"/>
    <w:rsid w:val="00804CDF"/>
    <w:rsid w:val="00806CB3"/>
    <w:rsid w:val="00807808"/>
    <w:rsid w:val="00807B0C"/>
    <w:rsid w:val="00807EFA"/>
    <w:rsid w:val="00810F5D"/>
    <w:rsid w:val="00811291"/>
    <w:rsid w:val="008113FB"/>
    <w:rsid w:val="00811524"/>
    <w:rsid w:val="0081196F"/>
    <w:rsid w:val="00812581"/>
    <w:rsid w:val="00813189"/>
    <w:rsid w:val="00814198"/>
    <w:rsid w:val="0081489F"/>
    <w:rsid w:val="0081497E"/>
    <w:rsid w:val="008149FF"/>
    <w:rsid w:val="00814D94"/>
    <w:rsid w:val="0081579E"/>
    <w:rsid w:val="00815835"/>
    <w:rsid w:val="00815C5B"/>
    <w:rsid w:val="00816662"/>
    <w:rsid w:val="008166B1"/>
    <w:rsid w:val="008173A8"/>
    <w:rsid w:val="008173C2"/>
    <w:rsid w:val="00817459"/>
    <w:rsid w:val="0081764B"/>
    <w:rsid w:val="008200B0"/>
    <w:rsid w:val="008201AB"/>
    <w:rsid w:val="008206D7"/>
    <w:rsid w:val="00822197"/>
    <w:rsid w:val="00822291"/>
    <w:rsid w:val="00822E4E"/>
    <w:rsid w:val="00822FEB"/>
    <w:rsid w:val="008231C5"/>
    <w:rsid w:val="008239F7"/>
    <w:rsid w:val="00823BC7"/>
    <w:rsid w:val="008241F4"/>
    <w:rsid w:val="008247A2"/>
    <w:rsid w:val="0082486D"/>
    <w:rsid w:val="00824AC7"/>
    <w:rsid w:val="00824C79"/>
    <w:rsid w:val="00824F62"/>
    <w:rsid w:val="00825217"/>
    <w:rsid w:val="00827029"/>
    <w:rsid w:val="00827050"/>
    <w:rsid w:val="0082731B"/>
    <w:rsid w:val="008273A4"/>
    <w:rsid w:val="00827AFD"/>
    <w:rsid w:val="00827FC7"/>
    <w:rsid w:val="00830195"/>
    <w:rsid w:val="00830271"/>
    <w:rsid w:val="00830431"/>
    <w:rsid w:val="0083053D"/>
    <w:rsid w:val="008306EE"/>
    <w:rsid w:val="00831952"/>
    <w:rsid w:val="00831A0D"/>
    <w:rsid w:val="00831A62"/>
    <w:rsid w:val="00831BBF"/>
    <w:rsid w:val="00832A37"/>
    <w:rsid w:val="0083355F"/>
    <w:rsid w:val="00833E38"/>
    <w:rsid w:val="008345AA"/>
    <w:rsid w:val="00834742"/>
    <w:rsid w:val="00834BA6"/>
    <w:rsid w:val="00834C1E"/>
    <w:rsid w:val="008356A8"/>
    <w:rsid w:val="00835AD3"/>
    <w:rsid w:val="00835BE5"/>
    <w:rsid w:val="008366F6"/>
    <w:rsid w:val="00836F80"/>
    <w:rsid w:val="00837498"/>
    <w:rsid w:val="00837BE8"/>
    <w:rsid w:val="00837CA1"/>
    <w:rsid w:val="008404D6"/>
    <w:rsid w:val="008404FA"/>
    <w:rsid w:val="00841E4A"/>
    <w:rsid w:val="008423A8"/>
    <w:rsid w:val="008429AB"/>
    <w:rsid w:val="00843C67"/>
    <w:rsid w:val="008443BF"/>
    <w:rsid w:val="008445BB"/>
    <w:rsid w:val="00844907"/>
    <w:rsid w:val="00845A4A"/>
    <w:rsid w:val="00846456"/>
    <w:rsid w:val="00846483"/>
    <w:rsid w:val="00846FB9"/>
    <w:rsid w:val="00851163"/>
    <w:rsid w:val="00851632"/>
    <w:rsid w:val="008519C4"/>
    <w:rsid w:val="00851C78"/>
    <w:rsid w:val="00852E69"/>
    <w:rsid w:val="008544B6"/>
    <w:rsid w:val="00854C86"/>
    <w:rsid w:val="0085545D"/>
    <w:rsid w:val="00855543"/>
    <w:rsid w:val="0085583A"/>
    <w:rsid w:val="00856AF3"/>
    <w:rsid w:val="00856F18"/>
    <w:rsid w:val="00857284"/>
    <w:rsid w:val="00857306"/>
    <w:rsid w:val="00857733"/>
    <w:rsid w:val="008578AA"/>
    <w:rsid w:val="00860640"/>
    <w:rsid w:val="008608A1"/>
    <w:rsid w:val="00860F62"/>
    <w:rsid w:val="008611D6"/>
    <w:rsid w:val="0086136F"/>
    <w:rsid w:val="008622BE"/>
    <w:rsid w:val="008625DF"/>
    <w:rsid w:val="00862751"/>
    <w:rsid w:val="008628EC"/>
    <w:rsid w:val="008643E2"/>
    <w:rsid w:val="00865858"/>
    <w:rsid w:val="00865A59"/>
    <w:rsid w:val="00865D07"/>
    <w:rsid w:val="008660FF"/>
    <w:rsid w:val="00866A6B"/>
    <w:rsid w:val="00866DF1"/>
    <w:rsid w:val="0086769A"/>
    <w:rsid w:val="008702C4"/>
    <w:rsid w:val="00870B44"/>
    <w:rsid w:val="00871550"/>
    <w:rsid w:val="00871A42"/>
    <w:rsid w:val="00871A68"/>
    <w:rsid w:val="008725E9"/>
    <w:rsid w:val="00872A45"/>
    <w:rsid w:val="00873DDE"/>
    <w:rsid w:val="0087423D"/>
    <w:rsid w:val="008749BD"/>
    <w:rsid w:val="00875F2A"/>
    <w:rsid w:val="00875F5D"/>
    <w:rsid w:val="00876AFA"/>
    <w:rsid w:val="00877AC5"/>
    <w:rsid w:val="00880262"/>
    <w:rsid w:val="008809A7"/>
    <w:rsid w:val="00881109"/>
    <w:rsid w:val="0088148B"/>
    <w:rsid w:val="00881D2B"/>
    <w:rsid w:val="008822A6"/>
    <w:rsid w:val="00882987"/>
    <w:rsid w:val="00883663"/>
    <w:rsid w:val="00883F46"/>
    <w:rsid w:val="008841C5"/>
    <w:rsid w:val="00885CAC"/>
    <w:rsid w:val="0088690E"/>
    <w:rsid w:val="00887AEA"/>
    <w:rsid w:val="00892992"/>
    <w:rsid w:val="00892B7C"/>
    <w:rsid w:val="00893143"/>
    <w:rsid w:val="008932ED"/>
    <w:rsid w:val="0089343A"/>
    <w:rsid w:val="008936C9"/>
    <w:rsid w:val="0089379F"/>
    <w:rsid w:val="00894269"/>
    <w:rsid w:val="00894311"/>
    <w:rsid w:val="00895D15"/>
    <w:rsid w:val="00897424"/>
    <w:rsid w:val="008978C1"/>
    <w:rsid w:val="008A0520"/>
    <w:rsid w:val="008A0AE9"/>
    <w:rsid w:val="008A2398"/>
    <w:rsid w:val="008A2A17"/>
    <w:rsid w:val="008A2F42"/>
    <w:rsid w:val="008A3FF0"/>
    <w:rsid w:val="008A406E"/>
    <w:rsid w:val="008A4B1E"/>
    <w:rsid w:val="008A52DE"/>
    <w:rsid w:val="008A53A7"/>
    <w:rsid w:val="008A5C6D"/>
    <w:rsid w:val="008A5E90"/>
    <w:rsid w:val="008A60AA"/>
    <w:rsid w:val="008A6861"/>
    <w:rsid w:val="008A71AB"/>
    <w:rsid w:val="008A7416"/>
    <w:rsid w:val="008A7BF3"/>
    <w:rsid w:val="008B0417"/>
    <w:rsid w:val="008B04F6"/>
    <w:rsid w:val="008B0BA0"/>
    <w:rsid w:val="008B11A6"/>
    <w:rsid w:val="008B18BF"/>
    <w:rsid w:val="008B1FCB"/>
    <w:rsid w:val="008B2035"/>
    <w:rsid w:val="008B234B"/>
    <w:rsid w:val="008B236C"/>
    <w:rsid w:val="008B2C48"/>
    <w:rsid w:val="008B2EE0"/>
    <w:rsid w:val="008B3140"/>
    <w:rsid w:val="008B336E"/>
    <w:rsid w:val="008B33C1"/>
    <w:rsid w:val="008B3731"/>
    <w:rsid w:val="008B38FE"/>
    <w:rsid w:val="008B3C2C"/>
    <w:rsid w:val="008B409E"/>
    <w:rsid w:val="008B419C"/>
    <w:rsid w:val="008B5AB7"/>
    <w:rsid w:val="008B5CA7"/>
    <w:rsid w:val="008B5ECC"/>
    <w:rsid w:val="008B6059"/>
    <w:rsid w:val="008B638F"/>
    <w:rsid w:val="008B68F3"/>
    <w:rsid w:val="008B69D0"/>
    <w:rsid w:val="008B6B9E"/>
    <w:rsid w:val="008B6CD5"/>
    <w:rsid w:val="008B6DB0"/>
    <w:rsid w:val="008B72CD"/>
    <w:rsid w:val="008B7731"/>
    <w:rsid w:val="008C0566"/>
    <w:rsid w:val="008C071C"/>
    <w:rsid w:val="008C11A5"/>
    <w:rsid w:val="008C1B2D"/>
    <w:rsid w:val="008C1B6A"/>
    <w:rsid w:val="008C1C3F"/>
    <w:rsid w:val="008C2B46"/>
    <w:rsid w:val="008C311A"/>
    <w:rsid w:val="008C34D1"/>
    <w:rsid w:val="008C3C59"/>
    <w:rsid w:val="008C4872"/>
    <w:rsid w:val="008C58F1"/>
    <w:rsid w:val="008C6A58"/>
    <w:rsid w:val="008C756E"/>
    <w:rsid w:val="008C7B69"/>
    <w:rsid w:val="008C7BE3"/>
    <w:rsid w:val="008D15FD"/>
    <w:rsid w:val="008D1D24"/>
    <w:rsid w:val="008D2421"/>
    <w:rsid w:val="008D3C2B"/>
    <w:rsid w:val="008D4598"/>
    <w:rsid w:val="008D497F"/>
    <w:rsid w:val="008D4C91"/>
    <w:rsid w:val="008D50FB"/>
    <w:rsid w:val="008D5251"/>
    <w:rsid w:val="008D5CDB"/>
    <w:rsid w:val="008D630D"/>
    <w:rsid w:val="008D6EFF"/>
    <w:rsid w:val="008D78FB"/>
    <w:rsid w:val="008E036B"/>
    <w:rsid w:val="008E1895"/>
    <w:rsid w:val="008E2A42"/>
    <w:rsid w:val="008E318E"/>
    <w:rsid w:val="008E3546"/>
    <w:rsid w:val="008E3800"/>
    <w:rsid w:val="008E4265"/>
    <w:rsid w:val="008E4FE0"/>
    <w:rsid w:val="008E524F"/>
    <w:rsid w:val="008E5D39"/>
    <w:rsid w:val="008E757F"/>
    <w:rsid w:val="008E7691"/>
    <w:rsid w:val="008E76E8"/>
    <w:rsid w:val="008F099A"/>
    <w:rsid w:val="008F09C6"/>
    <w:rsid w:val="008F1071"/>
    <w:rsid w:val="008F1682"/>
    <w:rsid w:val="008F176E"/>
    <w:rsid w:val="008F17A1"/>
    <w:rsid w:val="008F3B9F"/>
    <w:rsid w:val="008F3CDB"/>
    <w:rsid w:val="008F3DD5"/>
    <w:rsid w:val="008F4245"/>
    <w:rsid w:val="008F49F7"/>
    <w:rsid w:val="008F4E11"/>
    <w:rsid w:val="008F50D0"/>
    <w:rsid w:val="008F5133"/>
    <w:rsid w:val="008F545F"/>
    <w:rsid w:val="008F5694"/>
    <w:rsid w:val="008F5753"/>
    <w:rsid w:val="008F5EC7"/>
    <w:rsid w:val="008F62AF"/>
    <w:rsid w:val="008F6348"/>
    <w:rsid w:val="008F6396"/>
    <w:rsid w:val="008F6AA1"/>
    <w:rsid w:val="008F73A4"/>
    <w:rsid w:val="009016D5"/>
    <w:rsid w:val="00901868"/>
    <w:rsid w:val="00901D3D"/>
    <w:rsid w:val="00901DF3"/>
    <w:rsid w:val="00903113"/>
    <w:rsid w:val="00903373"/>
    <w:rsid w:val="009036C5"/>
    <w:rsid w:val="00903B22"/>
    <w:rsid w:val="00903EC2"/>
    <w:rsid w:val="009042A5"/>
    <w:rsid w:val="009049E8"/>
    <w:rsid w:val="00905BC2"/>
    <w:rsid w:val="00906750"/>
    <w:rsid w:val="009073BF"/>
    <w:rsid w:val="00907EF0"/>
    <w:rsid w:val="0091003B"/>
    <w:rsid w:val="00910A0F"/>
    <w:rsid w:val="00910D48"/>
    <w:rsid w:val="0091184D"/>
    <w:rsid w:val="00911969"/>
    <w:rsid w:val="00912646"/>
    <w:rsid w:val="009128B3"/>
    <w:rsid w:val="00912919"/>
    <w:rsid w:val="00912A3E"/>
    <w:rsid w:val="009130F3"/>
    <w:rsid w:val="009134B4"/>
    <w:rsid w:val="0091359E"/>
    <w:rsid w:val="009135D3"/>
    <w:rsid w:val="00913C68"/>
    <w:rsid w:val="0091484C"/>
    <w:rsid w:val="00914E07"/>
    <w:rsid w:val="00915BFF"/>
    <w:rsid w:val="00915C02"/>
    <w:rsid w:val="00916024"/>
    <w:rsid w:val="00916412"/>
    <w:rsid w:val="00917027"/>
    <w:rsid w:val="00917365"/>
    <w:rsid w:val="009173C5"/>
    <w:rsid w:val="009179C2"/>
    <w:rsid w:val="0092047F"/>
    <w:rsid w:val="009207F0"/>
    <w:rsid w:val="009208F2"/>
    <w:rsid w:val="009215A9"/>
    <w:rsid w:val="0092186E"/>
    <w:rsid w:val="00921FF1"/>
    <w:rsid w:val="00923704"/>
    <w:rsid w:val="00923904"/>
    <w:rsid w:val="0092430F"/>
    <w:rsid w:val="00924E55"/>
    <w:rsid w:val="00924FDE"/>
    <w:rsid w:val="009251AC"/>
    <w:rsid w:val="00925429"/>
    <w:rsid w:val="009255A4"/>
    <w:rsid w:val="00926E1F"/>
    <w:rsid w:val="00927126"/>
    <w:rsid w:val="00927D62"/>
    <w:rsid w:val="00927D78"/>
    <w:rsid w:val="00930D3A"/>
    <w:rsid w:val="00931430"/>
    <w:rsid w:val="009329BE"/>
    <w:rsid w:val="00932A69"/>
    <w:rsid w:val="00932EC9"/>
    <w:rsid w:val="009341E5"/>
    <w:rsid w:val="00934348"/>
    <w:rsid w:val="009345C4"/>
    <w:rsid w:val="00934614"/>
    <w:rsid w:val="00934F23"/>
    <w:rsid w:val="00935936"/>
    <w:rsid w:val="00936856"/>
    <w:rsid w:val="00936B9D"/>
    <w:rsid w:val="0093783C"/>
    <w:rsid w:val="00940A6A"/>
    <w:rsid w:val="009422C9"/>
    <w:rsid w:val="009424B3"/>
    <w:rsid w:val="00942E03"/>
    <w:rsid w:val="009433FE"/>
    <w:rsid w:val="00943627"/>
    <w:rsid w:val="0094387A"/>
    <w:rsid w:val="009441E9"/>
    <w:rsid w:val="00945824"/>
    <w:rsid w:val="0094611F"/>
    <w:rsid w:val="00950142"/>
    <w:rsid w:val="00950E12"/>
    <w:rsid w:val="00951B1A"/>
    <w:rsid w:val="00951D5C"/>
    <w:rsid w:val="00952463"/>
    <w:rsid w:val="0095249B"/>
    <w:rsid w:val="00952749"/>
    <w:rsid w:val="00952A42"/>
    <w:rsid w:val="00952B63"/>
    <w:rsid w:val="00953329"/>
    <w:rsid w:val="00954061"/>
    <w:rsid w:val="00956A08"/>
    <w:rsid w:val="00956BB5"/>
    <w:rsid w:val="00956E42"/>
    <w:rsid w:val="00956FA3"/>
    <w:rsid w:val="00956FEF"/>
    <w:rsid w:val="009601C8"/>
    <w:rsid w:val="0096096B"/>
    <w:rsid w:val="00960C28"/>
    <w:rsid w:val="009619E9"/>
    <w:rsid w:val="00961E73"/>
    <w:rsid w:val="00962493"/>
    <w:rsid w:val="00963005"/>
    <w:rsid w:val="009634BB"/>
    <w:rsid w:val="009635B8"/>
    <w:rsid w:val="00963BE3"/>
    <w:rsid w:val="00963E74"/>
    <w:rsid w:val="00964741"/>
    <w:rsid w:val="009647B5"/>
    <w:rsid w:val="00964BF9"/>
    <w:rsid w:val="00964C4D"/>
    <w:rsid w:val="00964E5D"/>
    <w:rsid w:val="00965C27"/>
    <w:rsid w:val="00965C4E"/>
    <w:rsid w:val="0096634C"/>
    <w:rsid w:val="00966AE6"/>
    <w:rsid w:val="009670F9"/>
    <w:rsid w:val="00970C7B"/>
    <w:rsid w:val="00970CF0"/>
    <w:rsid w:val="0097106F"/>
    <w:rsid w:val="0097129F"/>
    <w:rsid w:val="00971438"/>
    <w:rsid w:val="00971578"/>
    <w:rsid w:val="009715B7"/>
    <w:rsid w:val="009723E6"/>
    <w:rsid w:val="00972568"/>
    <w:rsid w:val="0097325A"/>
    <w:rsid w:val="0097372F"/>
    <w:rsid w:val="00973768"/>
    <w:rsid w:val="00973DB8"/>
    <w:rsid w:val="00974EB1"/>
    <w:rsid w:val="00975BA9"/>
    <w:rsid w:val="00975C09"/>
    <w:rsid w:val="00976563"/>
    <w:rsid w:val="00976DC3"/>
    <w:rsid w:val="00976FF4"/>
    <w:rsid w:val="00977888"/>
    <w:rsid w:val="0098060B"/>
    <w:rsid w:val="00981619"/>
    <w:rsid w:val="009817EA"/>
    <w:rsid w:val="00981EAE"/>
    <w:rsid w:val="00982136"/>
    <w:rsid w:val="00982A38"/>
    <w:rsid w:val="00982AB5"/>
    <w:rsid w:val="0098391E"/>
    <w:rsid w:val="00983F10"/>
    <w:rsid w:val="009841D6"/>
    <w:rsid w:val="0098445E"/>
    <w:rsid w:val="009852D6"/>
    <w:rsid w:val="0098601E"/>
    <w:rsid w:val="00986303"/>
    <w:rsid w:val="009865FE"/>
    <w:rsid w:val="009867AF"/>
    <w:rsid w:val="0098681C"/>
    <w:rsid w:val="0098690A"/>
    <w:rsid w:val="00986D90"/>
    <w:rsid w:val="009877C4"/>
    <w:rsid w:val="009879F6"/>
    <w:rsid w:val="00987A37"/>
    <w:rsid w:val="00987CD6"/>
    <w:rsid w:val="00987FCA"/>
    <w:rsid w:val="00990144"/>
    <w:rsid w:val="00990820"/>
    <w:rsid w:val="00990853"/>
    <w:rsid w:val="0099086D"/>
    <w:rsid w:val="00991C07"/>
    <w:rsid w:val="00991D75"/>
    <w:rsid w:val="00992497"/>
    <w:rsid w:val="00992834"/>
    <w:rsid w:val="00992BB1"/>
    <w:rsid w:val="00993BAD"/>
    <w:rsid w:val="00993D34"/>
    <w:rsid w:val="009949D1"/>
    <w:rsid w:val="00995C29"/>
    <w:rsid w:val="009960FB"/>
    <w:rsid w:val="00996144"/>
    <w:rsid w:val="00996CDD"/>
    <w:rsid w:val="00996CF2"/>
    <w:rsid w:val="00996D71"/>
    <w:rsid w:val="009978E7"/>
    <w:rsid w:val="009A035B"/>
    <w:rsid w:val="009A12F9"/>
    <w:rsid w:val="009A15CF"/>
    <w:rsid w:val="009A19B5"/>
    <w:rsid w:val="009A1F7A"/>
    <w:rsid w:val="009A25BC"/>
    <w:rsid w:val="009A327B"/>
    <w:rsid w:val="009A4D32"/>
    <w:rsid w:val="009A5F9C"/>
    <w:rsid w:val="009A62C8"/>
    <w:rsid w:val="009A6C78"/>
    <w:rsid w:val="009A7D1B"/>
    <w:rsid w:val="009B0538"/>
    <w:rsid w:val="009B073F"/>
    <w:rsid w:val="009B089E"/>
    <w:rsid w:val="009B1581"/>
    <w:rsid w:val="009B1C22"/>
    <w:rsid w:val="009B248F"/>
    <w:rsid w:val="009B249F"/>
    <w:rsid w:val="009B2620"/>
    <w:rsid w:val="009B2915"/>
    <w:rsid w:val="009B2A3C"/>
    <w:rsid w:val="009B3128"/>
    <w:rsid w:val="009B3CAA"/>
    <w:rsid w:val="009B4000"/>
    <w:rsid w:val="009B4469"/>
    <w:rsid w:val="009B4972"/>
    <w:rsid w:val="009B4A70"/>
    <w:rsid w:val="009B5D05"/>
    <w:rsid w:val="009B69D7"/>
    <w:rsid w:val="009B6D3D"/>
    <w:rsid w:val="009B72FD"/>
    <w:rsid w:val="009B7C3C"/>
    <w:rsid w:val="009B7DDD"/>
    <w:rsid w:val="009C02AD"/>
    <w:rsid w:val="009C0603"/>
    <w:rsid w:val="009C0BB3"/>
    <w:rsid w:val="009C0BCB"/>
    <w:rsid w:val="009C112A"/>
    <w:rsid w:val="009C11C3"/>
    <w:rsid w:val="009C1204"/>
    <w:rsid w:val="009C1491"/>
    <w:rsid w:val="009C18AA"/>
    <w:rsid w:val="009C1B98"/>
    <w:rsid w:val="009C1C94"/>
    <w:rsid w:val="009C214A"/>
    <w:rsid w:val="009C3403"/>
    <w:rsid w:val="009C34C9"/>
    <w:rsid w:val="009C3611"/>
    <w:rsid w:val="009C3637"/>
    <w:rsid w:val="009C3E01"/>
    <w:rsid w:val="009C43EE"/>
    <w:rsid w:val="009C4A3F"/>
    <w:rsid w:val="009C6C14"/>
    <w:rsid w:val="009C761D"/>
    <w:rsid w:val="009C7B3F"/>
    <w:rsid w:val="009D096F"/>
    <w:rsid w:val="009D248F"/>
    <w:rsid w:val="009D2FE7"/>
    <w:rsid w:val="009D404D"/>
    <w:rsid w:val="009D4103"/>
    <w:rsid w:val="009D43F0"/>
    <w:rsid w:val="009D51E0"/>
    <w:rsid w:val="009D56A1"/>
    <w:rsid w:val="009D5819"/>
    <w:rsid w:val="009D58C3"/>
    <w:rsid w:val="009D5F9C"/>
    <w:rsid w:val="009D6722"/>
    <w:rsid w:val="009D6ED5"/>
    <w:rsid w:val="009D7022"/>
    <w:rsid w:val="009D77D3"/>
    <w:rsid w:val="009D7873"/>
    <w:rsid w:val="009E0E28"/>
    <w:rsid w:val="009E1517"/>
    <w:rsid w:val="009E1871"/>
    <w:rsid w:val="009E1D20"/>
    <w:rsid w:val="009E24F4"/>
    <w:rsid w:val="009E3635"/>
    <w:rsid w:val="009E3D65"/>
    <w:rsid w:val="009E4B4C"/>
    <w:rsid w:val="009E4F1B"/>
    <w:rsid w:val="009E66BA"/>
    <w:rsid w:val="009F0B81"/>
    <w:rsid w:val="009F0C8C"/>
    <w:rsid w:val="009F1439"/>
    <w:rsid w:val="009F1A1F"/>
    <w:rsid w:val="009F21C0"/>
    <w:rsid w:val="009F2301"/>
    <w:rsid w:val="009F2539"/>
    <w:rsid w:val="009F2893"/>
    <w:rsid w:val="009F3125"/>
    <w:rsid w:val="009F3C68"/>
    <w:rsid w:val="009F4082"/>
    <w:rsid w:val="009F40AD"/>
    <w:rsid w:val="009F4B37"/>
    <w:rsid w:val="009F4CB9"/>
    <w:rsid w:val="009F4CDE"/>
    <w:rsid w:val="009F52E2"/>
    <w:rsid w:val="009F548C"/>
    <w:rsid w:val="009F5860"/>
    <w:rsid w:val="009F599C"/>
    <w:rsid w:val="009F5ADA"/>
    <w:rsid w:val="009F60AD"/>
    <w:rsid w:val="009F6790"/>
    <w:rsid w:val="009F6BDB"/>
    <w:rsid w:val="009F79EB"/>
    <w:rsid w:val="00A00027"/>
    <w:rsid w:val="00A00085"/>
    <w:rsid w:val="00A0013B"/>
    <w:rsid w:val="00A00F50"/>
    <w:rsid w:val="00A016A4"/>
    <w:rsid w:val="00A01B19"/>
    <w:rsid w:val="00A028AF"/>
    <w:rsid w:val="00A02C05"/>
    <w:rsid w:val="00A02F44"/>
    <w:rsid w:val="00A02F5D"/>
    <w:rsid w:val="00A0301E"/>
    <w:rsid w:val="00A030BA"/>
    <w:rsid w:val="00A03300"/>
    <w:rsid w:val="00A038D5"/>
    <w:rsid w:val="00A0390D"/>
    <w:rsid w:val="00A03EBA"/>
    <w:rsid w:val="00A0474C"/>
    <w:rsid w:val="00A05268"/>
    <w:rsid w:val="00A060BE"/>
    <w:rsid w:val="00A06152"/>
    <w:rsid w:val="00A062D7"/>
    <w:rsid w:val="00A06BFA"/>
    <w:rsid w:val="00A06C29"/>
    <w:rsid w:val="00A07712"/>
    <w:rsid w:val="00A079F8"/>
    <w:rsid w:val="00A07B6D"/>
    <w:rsid w:val="00A10541"/>
    <w:rsid w:val="00A10B07"/>
    <w:rsid w:val="00A111FE"/>
    <w:rsid w:val="00A12337"/>
    <w:rsid w:val="00A12D1D"/>
    <w:rsid w:val="00A13163"/>
    <w:rsid w:val="00A13985"/>
    <w:rsid w:val="00A1417F"/>
    <w:rsid w:val="00A14EF5"/>
    <w:rsid w:val="00A155D2"/>
    <w:rsid w:val="00A1582E"/>
    <w:rsid w:val="00A16180"/>
    <w:rsid w:val="00A16674"/>
    <w:rsid w:val="00A16978"/>
    <w:rsid w:val="00A16BF1"/>
    <w:rsid w:val="00A16C76"/>
    <w:rsid w:val="00A20351"/>
    <w:rsid w:val="00A21555"/>
    <w:rsid w:val="00A22599"/>
    <w:rsid w:val="00A22C9E"/>
    <w:rsid w:val="00A22EC1"/>
    <w:rsid w:val="00A23006"/>
    <w:rsid w:val="00A25CC6"/>
    <w:rsid w:val="00A2703D"/>
    <w:rsid w:val="00A27B63"/>
    <w:rsid w:val="00A30A47"/>
    <w:rsid w:val="00A30D39"/>
    <w:rsid w:val="00A3122D"/>
    <w:rsid w:val="00A31232"/>
    <w:rsid w:val="00A31B4F"/>
    <w:rsid w:val="00A323D3"/>
    <w:rsid w:val="00A329AD"/>
    <w:rsid w:val="00A33415"/>
    <w:rsid w:val="00A335E1"/>
    <w:rsid w:val="00A338BA"/>
    <w:rsid w:val="00A33AB1"/>
    <w:rsid w:val="00A34754"/>
    <w:rsid w:val="00A35618"/>
    <w:rsid w:val="00A35BED"/>
    <w:rsid w:val="00A37763"/>
    <w:rsid w:val="00A403C6"/>
    <w:rsid w:val="00A408BA"/>
    <w:rsid w:val="00A41254"/>
    <w:rsid w:val="00A41453"/>
    <w:rsid w:val="00A41B09"/>
    <w:rsid w:val="00A41F4D"/>
    <w:rsid w:val="00A42015"/>
    <w:rsid w:val="00A4268E"/>
    <w:rsid w:val="00A4295D"/>
    <w:rsid w:val="00A42A57"/>
    <w:rsid w:val="00A430B5"/>
    <w:rsid w:val="00A45122"/>
    <w:rsid w:val="00A4555D"/>
    <w:rsid w:val="00A469FC"/>
    <w:rsid w:val="00A505E1"/>
    <w:rsid w:val="00A50FA4"/>
    <w:rsid w:val="00A50FB9"/>
    <w:rsid w:val="00A5126B"/>
    <w:rsid w:val="00A51C2B"/>
    <w:rsid w:val="00A51D98"/>
    <w:rsid w:val="00A51EAB"/>
    <w:rsid w:val="00A522FF"/>
    <w:rsid w:val="00A524F9"/>
    <w:rsid w:val="00A52A6A"/>
    <w:rsid w:val="00A53258"/>
    <w:rsid w:val="00A5340F"/>
    <w:rsid w:val="00A54528"/>
    <w:rsid w:val="00A54AE5"/>
    <w:rsid w:val="00A54E55"/>
    <w:rsid w:val="00A551A8"/>
    <w:rsid w:val="00A5546D"/>
    <w:rsid w:val="00A56584"/>
    <w:rsid w:val="00A567A4"/>
    <w:rsid w:val="00A57331"/>
    <w:rsid w:val="00A57E2D"/>
    <w:rsid w:val="00A605E2"/>
    <w:rsid w:val="00A61D7A"/>
    <w:rsid w:val="00A626A2"/>
    <w:rsid w:val="00A62CE6"/>
    <w:rsid w:val="00A62D6B"/>
    <w:rsid w:val="00A63D9A"/>
    <w:rsid w:val="00A642FC"/>
    <w:rsid w:val="00A648DE"/>
    <w:rsid w:val="00A649B1"/>
    <w:rsid w:val="00A64AEE"/>
    <w:rsid w:val="00A64D91"/>
    <w:rsid w:val="00A6538C"/>
    <w:rsid w:val="00A65B59"/>
    <w:rsid w:val="00A663D1"/>
    <w:rsid w:val="00A6711A"/>
    <w:rsid w:val="00A700C2"/>
    <w:rsid w:val="00A704DD"/>
    <w:rsid w:val="00A717FE"/>
    <w:rsid w:val="00A72529"/>
    <w:rsid w:val="00A72D8C"/>
    <w:rsid w:val="00A742F1"/>
    <w:rsid w:val="00A747CB"/>
    <w:rsid w:val="00A74E26"/>
    <w:rsid w:val="00A7568A"/>
    <w:rsid w:val="00A75849"/>
    <w:rsid w:val="00A75C9C"/>
    <w:rsid w:val="00A76877"/>
    <w:rsid w:val="00A76F60"/>
    <w:rsid w:val="00A81D7B"/>
    <w:rsid w:val="00A820A7"/>
    <w:rsid w:val="00A823C8"/>
    <w:rsid w:val="00A82D2C"/>
    <w:rsid w:val="00A83108"/>
    <w:rsid w:val="00A837F1"/>
    <w:rsid w:val="00A8392A"/>
    <w:rsid w:val="00A84D46"/>
    <w:rsid w:val="00A84F6E"/>
    <w:rsid w:val="00A8550E"/>
    <w:rsid w:val="00A85667"/>
    <w:rsid w:val="00A87A69"/>
    <w:rsid w:val="00A90109"/>
    <w:rsid w:val="00A90234"/>
    <w:rsid w:val="00A9042E"/>
    <w:rsid w:val="00A906A8"/>
    <w:rsid w:val="00A906FA"/>
    <w:rsid w:val="00A91AAA"/>
    <w:rsid w:val="00A91B4F"/>
    <w:rsid w:val="00A91C83"/>
    <w:rsid w:val="00A91F1F"/>
    <w:rsid w:val="00A92032"/>
    <w:rsid w:val="00A928B4"/>
    <w:rsid w:val="00A92913"/>
    <w:rsid w:val="00A94DFB"/>
    <w:rsid w:val="00A95565"/>
    <w:rsid w:val="00A9582D"/>
    <w:rsid w:val="00A95C7C"/>
    <w:rsid w:val="00A972D9"/>
    <w:rsid w:val="00A97A56"/>
    <w:rsid w:val="00AA0117"/>
    <w:rsid w:val="00AA021F"/>
    <w:rsid w:val="00AA1441"/>
    <w:rsid w:val="00AA3746"/>
    <w:rsid w:val="00AA39FC"/>
    <w:rsid w:val="00AA44C5"/>
    <w:rsid w:val="00AA4C1D"/>
    <w:rsid w:val="00AA4D53"/>
    <w:rsid w:val="00AA5B49"/>
    <w:rsid w:val="00AA5C7B"/>
    <w:rsid w:val="00AA7AAD"/>
    <w:rsid w:val="00AB085A"/>
    <w:rsid w:val="00AB0FCB"/>
    <w:rsid w:val="00AB138D"/>
    <w:rsid w:val="00AB1565"/>
    <w:rsid w:val="00AB167F"/>
    <w:rsid w:val="00AB17F5"/>
    <w:rsid w:val="00AB1A30"/>
    <w:rsid w:val="00AB1B99"/>
    <w:rsid w:val="00AB22E2"/>
    <w:rsid w:val="00AB231A"/>
    <w:rsid w:val="00AB3F14"/>
    <w:rsid w:val="00AB4706"/>
    <w:rsid w:val="00AB49EC"/>
    <w:rsid w:val="00AB6045"/>
    <w:rsid w:val="00AB652A"/>
    <w:rsid w:val="00AB6EB6"/>
    <w:rsid w:val="00AB6EBF"/>
    <w:rsid w:val="00AB7333"/>
    <w:rsid w:val="00AC107E"/>
    <w:rsid w:val="00AC2681"/>
    <w:rsid w:val="00AC2E77"/>
    <w:rsid w:val="00AC3FA2"/>
    <w:rsid w:val="00AC47E3"/>
    <w:rsid w:val="00AC4DF9"/>
    <w:rsid w:val="00AC51A0"/>
    <w:rsid w:val="00AC59E0"/>
    <w:rsid w:val="00AC5CCD"/>
    <w:rsid w:val="00AC5CDA"/>
    <w:rsid w:val="00AC5E25"/>
    <w:rsid w:val="00AC6266"/>
    <w:rsid w:val="00AC642C"/>
    <w:rsid w:val="00AC650A"/>
    <w:rsid w:val="00AC6B9A"/>
    <w:rsid w:val="00AC6C35"/>
    <w:rsid w:val="00AD055C"/>
    <w:rsid w:val="00AD0684"/>
    <w:rsid w:val="00AD11FA"/>
    <w:rsid w:val="00AD161F"/>
    <w:rsid w:val="00AD17FE"/>
    <w:rsid w:val="00AD1814"/>
    <w:rsid w:val="00AD1825"/>
    <w:rsid w:val="00AD1F15"/>
    <w:rsid w:val="00AD2877"/>
    <w:rsid w:val="00AD28BD"/>
    <w:rsid w:val="00AD2950"/>
    <w:rsid w:val="00AD3AAA"/>
    <w:rsid w:val="00AD3FC6"/>
    <w:rsid w:val="00AD4091"/>
    <w:rsid w:val="00AD4846"/>
    <w:rsid w:val="00AD6B03"/>
    <w:rsid w:val="00AD6DFD"/>
    <w:rsid w:val="00AD6E1B"/>
    <w:rsid w:val="00AD7D1B"/>
    <w:rsid w:val="00AE01CB"/>
    <w:rsid w:val="00AE01D9"/>
    <w:rsid w:val="00AE042C"/>
    <w:rsid w:val="00AE196F"/>
    <w:rsid w:val="00AE1CF4"/>
    <w:rsid w:val="00AE216B"/>
    <w:rsid w:val="00AE2CFE"/>
    <w:rsid w:val="00AE319E"/>
    <w:rsid w:val="00AE3CE3"/>
    <w:rsid w:val="00AE3EAB"/>
    <w:rsid w:val="00AE465F"/>
    <w:rsid w:val="00AE499F"/>
    <w:rsid w:val="00AE5121"/>
    <w:rsid w:val="00AE52E6"/>
    <w:rsid w:val="00AE5C67"/>
    <w:rsid w:val="00AE5FC7"/>
    <w:rsid w:val="00AE6346"/>
    <w:rsid w:val="00AE6C03"/>
    <w:rsid w:val="00AE72D2"/>
    <w:rsid w:val="00AE73C1"/>
    <w:rsid w:val="00AE79C4"/>
    <w:rsid w:val="00AE7A15"/>
    <w:rsid w:val="00AE7E17"/>
    <w:rsid w:val="00AE7E49"/>
    <w:rsid w:val="00AF0331"/>
    <w:rsid w:val="00AF0E49"/>
    <w:rsid w:val="00AF151D"/>
    <w:rsid w:val="00AF180B"/>
    <w:rsid w:val="00AF36CE"/>
    <w:rsid w:val="00AF4EE8"/>
    <w:rsid w:val="00AF4F5D"/>
    <w:rsid w:val="00AF5CD2"/>
    <w:rsid w:val="00AF5E76"/>
    <w:rsid w:val="00AF6252"/>
    <w:rsid w:val="00AF71BA"/>
    <w:rsid w:val="00AF75A2"/>
    <w:rsid w:val="00AF76A3"/>
    <w:rsid w:val="00AF77F9"/>
    <w:rsid w:val="00AF7B35"/>
    <w:rsid w:val="00B00CFF"/>
    <w:rsid w:val="00B01001"/>
    <w:rsid w:val="00B010D3"/>
    <w:rsid w:val="00B0226F"/>
    <w:rsid w:val="00B02421"/>
    <w:rsid w:val="00B0274A"/>
    <w:rsid w:val="00B032BD"/>
    <w:rsid w:val="00B03607"/>
    <w:rsid w:val="00B03B5C"/>
    <w:rsid w:val="00B03C39"/>
    <w:rsid w:val="00B05D96"/>
    <w:rsid w:val="00B06AF1"/>
    <w:rsid w:val="00B06C74"/>
    <w:rsid w:val="00B079EF"/>
    <w:rsid w:val="00B108AD"/>
    <w:rsid w:val="00B10D53"/>
    <w:rsid w:val="00B11D65"/>
    <w:rsid w:val="00B1222C"/>
    <w:rsid w:val="00B12528"/>
    <w:rsid w:val="00B12DBB"/>
    <w:rsid w:val="00B12E55"/>
    <w:rsid w:val="00B1313F"/>
    <w:rsid w:val="00B148D7"/>
    <w:rsid w:val="00B14E2B"/>
    <w:rsid w:val="00B1521B"/>
    <w:rsid w:val="00B15340"/>
    <w:rsid w:val="00B15E87"/>
    <w:rsid w:val="00B16112"/>
    <w:rsid w:val="00B16551"/>
    <w:rsid w:val="00B17E7E"/>
    <w:rsid w:val="00B200F5"/>
    <w:rsid w:val="00B20EAE"/>
    <w:rsid w:val="00B20EEB"/>
    <w:rsid w:val="00B21992"/>
    <w:rsid w:val="00B22460"/>
    <w:rsid w:val="00B22BB1"/>
    <w:rsid w:val="00B23112"/>
    <w:rsid w:val="00B232A9"/>
    <w:rsid w:val="00B2357B"/>
    <w:rsid w:val="00B23BFF"/>
    <w:rsid w:val="00B243DC"/>
    <w:rsid w:val="00B247F5"/>
    <w:rsid w:val="00B248EA"/>
    <w:rsid w:val="00B25E93"/>
    <w:rsid w:val="00B25F65"/>
    <w:rsid w:val="00B269C2"/>
    <w:rsid w:val="00B26C30"/>
    <w:rsid w:val="00B2715F"/>
    <w:rsid w:val="00B271CD"/>
    <w:rsid w:val="00B27E92"/>
    <w:rsid w:val="00B27EAA"/>
    <w:rsid w:val="00B27EE8"/>
    <w:rsid w:val="00B302DB"/>
    <w:rsid w:val="00B30586"/>
    <w:rsid w:val="00B30958"/>
    <w:rsid w:val="00B310B0"/>
    <w:rsid w:val="00B310F7"/>
    <w:rsid w:val="00B31EC1"/>
    <w:rsid w:val="00B334E8"/>
    <w:rsid w:val="00B345F9"/>
    <w:rsid w:val="00B34982"/>
    <w:rsid w:val="00B34AC2"/>
    <w:rsid w:val="00B34C4D"/>
    <w:rsid w:val="00B3598E"/>
    <w:rsid w:val="00B37209"/>
    <w:rsid w:val="00B37918"/>
    <w:rsid w:val="00B37B70"/>
    <w:rsid w:val="00B37CBE"/>
    <w:rsid w:val="00B40092"/>
    <w:rsid w:val="00B40A75"/>
    <w:rsid w:val="00B41032"/>
    <w:rsid w:val="00B4159B"/>
    <w:rsid w:val="00B41862"/>
    <w:rsid w:val="00B42519"/>
    <w:rsid w:val="00B42611"/>
    <w:rsid w:val="00B428BF"/>
    <w:rsid w:val="00B42AF0"/>
    <w:rsid w:val="00B42B51"/>
    <w:rsid w:val="00B430C0"/>
    <w:rsid w:val="00B44022"/>
    <w:rsid w:val="00B440DA"/>
    <w:rsid w:val="00B45153"/>
    <w:rsid w:val="00B453DA"/>
    <w:rsid w:val="00B45540"/>
    <w:rsid w:val="00B45865"/>
    <w:rsid w:val="00B45984"/>
    <w:rsid w:val="00B4663F"/>
    <w:rsid w:val="00B470CB"/>
    <w:rsid w:val="00B476FB"/>
    <w:rsid w:val="00B50800"/>
    <w:rsid w:val="00B508F1"/>
    <w:rsid w:val="00B50960"/>
    <w:rsid w:val="00B50F34"/>
    <w:rsid w:val="00B519E8"/>
    <w:rsid w:val="00B52175"/>
    <w:rsid w:val="00B52B68"/>
    <w:rsid w:val="00B53FC4"/>
    <w:rsid w:val="00B54126"/>
    <w:rsid w:val="00B548DC"/>
    <w:rsid w:val="00B5499A"/>
    <w:rsid w:val="00B54B92"/>
    <w:rsid w:val="00B55633"/>
    <w:rsid w:val="00B55CD5"/>
    <w:rsid w:val="00B5646B"/>
    <w:rsid w:val="00B57091"/>
    <w:rsid w:val="00B57717"/>
    <w:rsid w:val="00B577E9"/>
    <w:rsid w:val="00B601CC"/>
    <w:rsid w:val="00B60BD6"/>
    <w:rsid w:val="00B6122C"/>
    <w:rsid w:val="00B6129A"/>
    <w:rsid w:val="00B621A3"/>
    <w:rsid w:val="00B6225B"/>
    <w:rsid w:val="00B62752"/>
    <w:rsid w:val="00B62D94"/>
    <w:rsid w:val="00B64CE1"/>
    <w:rsid w:val="00B64F43"/>
    <w:rsid w:val="00B64F7F"/>
    <w:rsid w:val="00B655D8"/>
    <w:rsid w:val="00B65E56"/>
    <w:rsid w:val="00B66649"/>
    <w:rsid w:val="00B67ACE"/>
    <w:rsid w:val="00B7043B"/>
    <w:rsid w:val="00B70D09"/>
    <w:rsid w:val="00B720CD"/>
    <w:rsid w:val="00B729F0"/>
    <w:rsid w:val="00B72E19"/>
    <w:rsid w:val="00B73127"/>
    <w:rsid w:val="00B73A2F"/>
    <w:rsid w:val="00B740B3"/>
    <w:rsid w:val="00B742B4"/>
    <w:rsid w:val="00B74C05"/>
    <w:rsid w:val="00B753C6"/>
    <w:rsid w:val="00B759EF"/>
    <w:rsid w:val="00B7634D"/>
    <w:rsid w:val="00B7642A"/>
    <w:rsid w:val="00B7670E"/>
    <w:rsid w:val="00B7678C"/>
    <w:rsid w:val="00B76BC3"/>
    <w:rsid w:val="00B771E7"/>
    <w:rsid w:val="00B7739C"/>
    <w:rsid w:val="00B80CE1"/>
    <w:rsid w:val="00B80CFF"/>
    <w:rsid w:val="00B81AEB"/>
    <w:rsid w:val="00B81BD3"/>
    <w:rsid w:val="00B8281F"/>
    <w:rsid w:val="00B8309A"/>
    <w:rsid w:val="00B832FC"/>
    <w:rsid w:val="00B836FD"/>
    <w:rsid w:val="00B84B79"/>
    <w:rsid w:val="00B8592C"/>
    <w:rsid w:val="00B85974"/>
    <w:rsid w:val="00B85E51"/>
    <w:rsid w:val="00B8606E"/>
    <w:rsid w:val="00B863D8"/>
    <w:rsid w:val="00B86AC0"/>
    <w:rsid w:val="00B87DEC"/>
    <w:rsid w:val="00B87FE7"/>
    <w:rsid w:val="00B90871"/>
    <w:rsid w:val="00B928E7"/>
    <w:rsid w:val="00B93362"/>
    <w:rsid w:val="00B933BB"/>
    <w:rsid w:val="00B93433"/>
    <w:rsid w:val="00B93A75"/>
    <w:rsid w:val="00B93B4A"/>
    <w:rsid w:val="00B93E78"/>
    <w:rsid w:val="00B942C9"/>
    <w:rsid w:val="00B9449D"/>
    <w:rsid w:val="00B94722"/>
    <w:rsid w:val="00B947C1"/>
    <w:rsid w:val="00B94DEF"/>
    <w:rsid w:val="00B95FC8"/>
    <w:rsid w:val="00B961E5"/>
    <w:rsid w:val="00B96C7B"/>
    <w:rsid w:val="00B96EFE"/>
    <w:rsid w:val="00B97457"/>
    <w:rsid w:val="00B976EA"/>
    <w:rsid w:val="00BA031C"/>
    <w:rsid w:val="00BA042D"/>
    <w:rsid w:val="00BA059A"/>
    <w:rsid w:val="00BA0F96"/>
    <w:rsid w:val="00BA11F3"/>
    <w:rsid w:val="00BA16EF"/>
    <w:rsid w:val="00BA177E"/>
    <w:rsid w:val="00BA1A69"/>
    <w:rsid w:val="00BA1EFE"/>
    <w:rsid w:val="00BA2482"/>
    <w:rsid w:val="00BA2876"/>
    <w:rsid w:val="00BA30CB"/>
    <w:rsid w:val="00BA3604"/>
    <w:rsid w:val="00BA416F"/>
    <w:rsid w:val="00BA4321"/>
    <w:rsid w:val="00BA4755"/>
    <w:rsid w:val="00BA49D6"/>
    <w:rsid w:val="00BA516F"/>
    <w:rsid w:val="00BA54F6"/>
    <w:rsid w:val="00BA5662"/>
    <w:rsid w:val="00BA58A0"/>
    <w:rsid w:val="00BA6836"/>
    <w:rsid w:val="00BA6E1B"/>
    <w:rsid w:val="00BB0B80"/>
    <w:rsid w:val="00BB0CF2"/>
    <w:rsid w:val="00BB0D8C"/>
    <w:rsid w:val="00BB132C"/>
    <w:rsid w:val="00BB13D3"/>
    <w:rsid w:val="00BB3C39"/>
    <w:rsid w:val="00BB4D5D"/>
    <w:rsid w:val="00BB5155"/>
    <w:rsid w:val="00BB52F8"/>
    <w:rsid w:val="00BB56B9"/>
    <w:rsid w:val="00BB588C"/>
    <w:rsid w:val="00BB5B8E"/>
    <w:rsid w:val="00BB6424"/>
    <w:rsid w:val="00BB6512"/>
    <w:rsid w:val="00BB6A7E"/>
    <w:rsid w:val="00BB6AFB"/>
    <w:rsid w:val="00BB7723"/>
    <w:rsid w:val="00BB77E2"/>
    <w:rsid w:val="00BB7B69"/>
    <w:rsid w:val="00BC1046"/>
    <w:rsid w:val="00BC1239"/>
    <w:rsid w:val="00BC188C"/>
    <w:rsid w:val="00BC3C0E"/>
    <w:rsid w:val="00BC3C80"/>
    <w:rsid w:val="00BC45F7"/>
    <w:rsid w:val="00BC5644"/>
    <w:rsid w:val="00BC582D"/>
    <w:rsid w:val="00BC5B79"/>
    <w:rsid w:val="00BC5BE9"/>
    <w:rsid w:val="00BC62F5"/>
    <w:rsid w:val="00BC6722"/>
    <w:rsid w:val="00BC72B6"/>
    <w:rsid w:val="00BC74A4"/>
    <w:rsid w:val="00BC7FB3"/>
    <w:rsid w:val="00BD013F"/>
    <w:rsid w:val="00BD0220"/>
    <w:rsid w:val="00BD04A5"/>
    <w:rsid w:val="00BD1BBE"/>
    <w:rsid w:val="00BD297F"/>
    <w:rsid w:val="00BD29BB"/>
    <w:rsid w:val="00BD2BAD"/>
    <w:rsid w:val="00BD2DDE"/>
    <w:rsid w:val="00BD3195"/>
    <w:rsid w:val="00BD3991"/>
    <w:rsid w:val="00BD433D"/>
    <w:rsid w:val="00BD4A62"/>
    <w:rsid w:val="00BD522D"/>
    <w:rsid w:val="00BD56A1"/>
    <w:rsid w:val="00BD5845"/>
    <w:rsid w:val="00BD588A"/>
    <w:rsid w:val="00BD5CCF"/>
    <w:rsid w:val="00BD6045"/>
    <w:rsid w:val="00BD6A14"/>
    <w:rsid w:val="00BD6B50"/>
    <w:rsid w:val="00BD6BEE"/>
    <w:rsid w:val="00BD7062"/>
    <w:rsid w:val="00BD7A40"/>
    <w:rsid w:val="00BE0273"/>
    <w:rsid w:val="00BE1018"/>
    <w:rsid w:val="00BE1355"/>
    <w:rsid w:val="00BE17A5"/>
    <w:rsid w:val="00BE1BA0"/>
    <w:rsid w:val="00BE1D69"/>
    <w:rsid w:val="00BE1DEE"/>
    <w:rsid w:val="00BE2361"/>
    <w:rsid w:val="00BE2481"/>
    <w:rsid w:val="00BE2809"/>
    <w:rsid w:val="00BE28B1"/>
    <w:rsid w:val="00BE2BE1"/>
    <w:rsid w:val="00BE2C2C"/>
    <w:rsid w:val="00BE2DF7"/>
    <w:rsid w:val="00BE2E9A"/>
    <w:rsid w:val="00BE305B"/>
    <w:rsid w:val="00BE3114"/>
    <w:rsid w:val="00BE326B"/>
    <w:rsid w:val="00BE3D39"/>
    <w:rsid w:val="00BE432D"/>
    <w:rsid w:val="00BE44E4"/>
    <w:rsid w:val="00BE47B5"/>
    <w:rsid w:val="00BE5B28"/>
    <w:rsid w:val="00BE5D20"/>
    <w:rsid w:val="00BE61DE"/>
    <w:rsid w:val="00BE6583"/>
    <w:rsid w:val="00BE7317"/>
    <w:rsid w:val="00BE7986"/>
    <w:rsid w:val="00BE7BFA"/>
    <w:rsid w:val="00BE7C59"/>
    <w:rsid w:val="00BF022A"/>
    <w:rsid w:val="00BF0435"/>
    <w:rsid w:val="00BF0637"/>
    <w:rsid w:val="00BF0883"/>
    <w:rsid w:val="00BF0949"/>
    <w:rsid w:val="00BF0E39"/>
    <w:rsid w:val="00BF2CEF"/>
    <w:rsid w:val="00BF368B"/>
    <w:rsid w:val="00BF3C38"/>
    <w:rsid w:val="00BF44D7"/>
    <w:rsid w:val="00BF4753"/>
    <w:rsid w:val="00BF4ACE"/>
    <w:rsid w:val="00BF4BED"/>
    <w:rsid w:val="00BF4CB8"/>
    <w:rsid w:val="00BF4E37"/>
    <w:rsid w:val="00BF5D90"/>
    <w:rsid w:val="00BF5E9B"/>
    <w:rsid w:val="00BF727C"/>
    <w:rsid w:val="00BF796B"/>
    <w:rsid w:val="00C011C9"/>
    <w:rsid w:val="00C01BCD"/>
    <w:rsid w:val="00C026B1"/>
    <w:rsid w:val="00C02733"/>
    <w:rsid w:val="00C0297F"/>
    <w:rsid w:val="00C02A58"/>
    <w:rsid w:val="00C03576"/>
    <w:rsid w:val="00C04D46"/>
    <w:rsid w:val="00C052B0"/>
    <w:rsid w:val="00C05BF7"/>
    <w:rsid w:val="00C05CC5"/>
    <w:rsid w:val="00C06B80"/>
    <w:rsid w:val="00C0715E"/>
    <w:rsid w:val="00C105FF"/>
    <w:rsid w:val="00C108BF"/>
    <w:rsid w:val="00C10A9C"/>
    <w:rsid w:val="00C11C01"/>
    <w:rsid w:val="00C11E0A"/>
    <w:rsid w:val="00C11E60"/>
    <w:rsid w:val="00C11F6F"/>
    <w:rsid w:val="00C12526"/>
    <w:rsid w:val="00C12B50"/>
    <w:rsid w:val="00C12C2F"/>
    <w:rsid w:val="00C13039"/>
    <w:rsid w:val="00C13907"/>
    <w:rsid w:val="00C13987"/>
    <w:rsid w:val="00C13EF5"/>
    <w:rsid w:val="00C142CB"/>
    <w:rsid w:val="00C14463"/>
    <w:rsid w:val="00C15AE0"/>
    <w:rsid w:val="00C17448"/>
    <w:rsid w:val="00C17E8F"/>
    <w:rsid w:val="00C17F6E"/>
    <w:rsid w:val="00C2058D"/>
    <w:rsid w:val="00C2058E"/>
    <w:rsid w:val="00C20715"/>
    <w:rsid w:val="00C208D0"/>
    <w:rsid w:val="00C20ED4"/>
    <w:rsid w:val="00C21192"/>
    <w:rsid w:val="00C212FB"/>
    <w:rsid w:val="00C2262C"/>
    <w:rsid w:val="00C22C83"/>
    <w:rsid w:val="00C241EB"/>
    <w:rsid w:val="00C24240"/>
    <w:rsid w:val="00C24320"/>
    <w:rsid w:val="00C249A6"/>
    <w:rsid w:val="00C249F4"/>
    <w:rsid w:val="00C24E1F"/>
    <w:rsid w:val="00C2570A"/>
    <w:rsid w:val="00C25A2D"/>
    <w:rsid w:val="00C25F13"/>
    <w:rsid w:val="00C263E4"/>
    <w:rsid w:val="00C26C89"/>
    <w:rsid w:val="00C26E48"/>
    <w:rsid w:val="00C26EB2"/>
    <w:rsid w:val="00C273BF"/>
    <w:rsid w:val="00C27519"/>
    <w:rsid w:val="00C304A9"/>
    <w:rsid w:val="00C30ED8"/>
    <w:rsid w:val="00C32A3E"/>
    <w:rsid w:val="00C3410E"/>
    <w:rsid w:val="00C347AA"/>
    <w:rsid w:val="00C34F6D"/>
    <w:rsid w:val="00C36073"/>
    <w:rsid w:val="00C36609"/>
    <w:rsid w:val="00C36BBA"/>
    <w:rsid w:val="00C36C26"/>
    <w:rsid w:val="00C37227"/>
    <w:rsid w:val="00C3748A"/>
    <w:rsid w:val="00C37613"/>
    <w:rsid w:val="00C37DDA"/>
    <w:rsid w:val="00C40FDF"/>
    <w:rsid w:val="00C42090"/>
    <w:rsid w:val="00C423BA"/>
    <w:rsid w:val="00C4307A"/>
    <w:rsid w:val="00C437EA"/>
    <w:rsid w:val="00C43DE1"/>
    <w:rsid w:val="00C442A6"/>
    <w:rsid w:val="00C445A2"/>
    <w:rsid w:val="00C447C2"/>
    <w:rsid w:val="00C44A1A"/>
    <w:rsid w:val="00C44BA6"/>
    <w:rsid w:val="00C44E60"/>
    <w:rsid w:val="00C44F19"/>
    <w:rsid w:val="00C45192"/>
    <w:rsid w:val="00C453B8"/>
    <w:rsid w:val="00C45B31"/>
    <w:rsid w:val="00C45DC1"/>
    <w:rsid w:val="00C46602"/>
    <w:rsid w:val="00C46A57"/>
    <w:rsid w:val="00C46A5D"/>
    <w:rsid w:val="00C46B34"/>
    <w:rsid w:val="00C47222"/>
    <w:rsid w:val="00C473E5"/>
    <w:rsid w:val="00C47465"/>
    <w:rsid w:val="00C50300"/>
    <w:rsid w:val="00C5036C"/>
    <w:rsid w:val="00C5037B"/>
    <w:rsid w:val="00C509FB"/>
    <w:rsid w:val="00C51517"/>
    <w:rsid w:val="00C5156E"/>
    <w:rsid w:val="00C51C9A"/>
    <w:rsid w:val="00C52182"/>
    <w:rsid w:val="00C524B3"/>
    <w:rsid w:val="00C54875"/>
    <w:rsid w:val="00C55FD3"/>
    <w:rsid w:val="00C566DB"/>
    <w:rsid w:val="00C56B31"/>
    <w:rsid w:val="00C57731"/>
    <w:rsid w:val="00C57CFA"/>
    <w:rsid w:val="00C60293"/>
    <w:rsid w:val="00C61544"/>
    <w:rsid w:val="00C61E2E"/>
    <w:rsid w:val="00C62586"/>
    <w:rsid w:val="00C63347"/>
    <w:rsid w:val="00C63579"/>
    <w:rsid w:val="00C641B9"/>
    <w:rsid w:val="00C645D2"/>
    <w:rsid w:val="00C64AD1"/>
    <w:rsid w:val="00C662C9"/>
    <w:rsid w:val="00C6667B"/>
    <w:rsid w:val="00C706EA"/>
    <w:rsid w:val="00C7082F"/>
    <w:rsid w:val="00C70A91"/>
    <w:rsid w:val="00C72ADE"/>
    <w:rsid w:val="00C72F6F"/>
    <w:rsid w:val="00C732C9"/>
    <w:rsid w:val="00C73771"/>
    <w:rsid w:val="00C737F9"/>
    <w:rsid w:val="00C73F07"/>
    <w:rsid w:val="00C74608"/>
    <w:rsid w:val="00C74615"/>
    <w:rsid w:val="00C74E95"/>
    <w:rsid w:val="00C75766"/>
    <w:rsid w:val="00C75C9E"/>
    <w:rsid w:val="00C76724"/>
    <w:rsid w:val="00C76802"/>
    <w:rsid w:val="00C7712F"/>
    <w:rsid w:val="00C774A2"/>
    <w:rsid w:val="00C7771D"/>
    <w:rsid w:val="00C77F45"/>
    <w:rsid w:val="00C801C6"/>
    <w:rsid w:val="00C81218"/>
    <w:rsid w:val="00C81E6B"/>
    <w:rsid w:val="00C823FD"/>
    <w:rsid w:val="00C82449"/>
    <w:rsid w:val="00C82BD6"/>
    <w:rsid w:val="00C83009"/>
    <w:rsid w:val="00C8473A"/>
    <w:rsid w:val="00C847DB"/>
    <w:rsid w:val="00C86603"/>
    <w:rsid w:val="00C86B79"/>
    <w:rsid w:val="00C86FF2"/>
    <w:rsid w:val="00C8762C"/>
    <w:rsid w:val="00C877B9"/>
    <w:rsid w:val="00C87998"/>
    <w:rsid w:val="00C87D2B"/>
    <w:rsid w:val="00C87DAD"/>
    <w:rsid w:val="00C87DB5"/>
    <w:rsid w:val="00C90E3B"/>
    <w:rsid w:val="00C9329A"/>
    <w:rsid w:val="00C95036"/>
    <w:rsid w:val="00C951D0"/>
    <w:rsid w:val="00C96181"/>
    <w:rsid w:val="00C96979"/>
    <w:rsid w:val="00C9724C"/>
    <w:rsid w:val="00C97AD8"/>
    <w:rsid w:val="00C97DB1"/>
    <w:rsid w:val="00CA0413"/>
    <w:rsid w:val="00CA047D"/>
    <w:rsid w:val="00CA1B29"/>
    <w:rsid w:val="00CA2579"/>
    <w:rsid w:val="00CA28B5"/>
    <w:rsid w:val="00CA2A3B"/>
    <w:rsid w:val="00CA2B3B"/>
    <w:rsid w:val="00CA39CD"/>
    <w:rsid w:val="00CA543A"/>
    <w:rsid w:val="00CA6611"/>
    <w:rsid w:val="00CA730C"/>
    <w:rsid w:val="00CA748A"/>
    <w:rsid w:val="00CB07E0"/>
    <w:rsid w:val="00CB0BCA"/>
    <w:rsid w:val="00CB0CD2"/>
    <w:rsid w:val="00CB0DCA"/>
    <w:rsid w:val="00CB1384"/>
    <w:rsid w:val="00CB1867"/>
    <w:rsid w:val="00CB3E51"/>
    <w:rsid w:val="00CB6251"/>
    <w:rsid w:val="00CB7EDF"/>
    <w:rsid w:val="00CC0118"/>
    <w:rsid w:val="00CC0463"/>
    <w:rsid w:val="00CC0467"/>
    <w:rsid w:val="00CC0B65"/>
    <w:rsid w:val="00CC2DC1"/>
    <w:rsid w:val="00CC3433"/>
    <w:rsid w:val="00CC374F"/>
    <w:rsid w:val="00CC478A"/>
    <w:rsid w:val="00CC4CD6"/>
    <w:rsid w:val="00CC555F"/>
    <w:rsid w:val="00CC6700"/>
    <w:rsid w:val="00CC7BC4"/>
    <w:rsid w:val="00CD0272"/>
    <w:rsid w:val="00CD09DE"/>
    <w:rsid w:val="00CD0A72"/>
    <w:rsid w:val="00CD0E4C"/>
    <w:rsid w:val="00CD10AD"/>
    <w:rsid w:val="00CD118D"/>
    <w:rsid w:val="00CD14A7"/>
    <w:rsid w:val="00CD14F7"/>
    <w:rsid w:val="00CD1EC7"/>
    <w:rsid w:val="00CD2115"/>
    <w:rsid w:val="00CD333D"/>
    <w:rsid w:val="00CD3978"/>
    <w:rsid w:val="00CD40A2"/>
    <w:rsid w:val="00CD446D"/>
    <w:rsid w:val="00CD44B9"/>
    <w:rsid w:val="00CD5ECC"/>
    <w:rsid w:val="00CD630C"/>
    <w:rsid w:val="00CD7181"/>
    <w:rsid w:val="00CE0463"/>
    <w:rsid w:val="00CE04E7"/>
    <w:rsid w:val="00CE0C05"/>
    <w:rsid w:val="00CE16F8"/>
    <w:rsid w:val="00CE1A91"/>
    <w:rsid w:val="00CE1C11"/>
    <w:rsid w:val="00CE239D"/>
    <w:rsid w:val="00CE2826"/>
    <w:rsid w:val="00CE2E91"/>
    <w:rsid w:val="00CE3B47"/>
    <w:rsid w:val="00CE491B"/>
    <w:rsid w:val="00CE4DF8"/>
    <w:rsid w:val="00CE6212"/>
    <w:rsid w:val="00CE6A61"/>
    <w:rsid w:val="00CE741B"/>
    <w:rsid w:val="00CE7F4A"/>
    <w:rsid w:val="00CF08B3"/>
    <w:rsid w:val="00CF2B2A"/>
    <w:rsid w:val="00CF2FD5"/>
    <w:rsid w:val="00CF38BE"/>
    <w:rsid w:val="00CF4B6D"/>
    <w:rsid w:val="00CF4DC8"/>
    <w:rsid w:val="00CF5433"/>
    <w:rsid w:val="00CF54A9"/>
    <w:rsid w:val="00CF56CC"/>
    <w:rsid w:val="00CF5D0B"/>
    <w:rsid w:val="00CF5EE4"/>
    <w:rsid w:val="00CF68BF"/>
    <w:rsid w:val="00CF7270"/>
    <w:rsid w:val="00CF75F7"/>
    <w:rsid w:val="00CF7758"/>
    <w:rsid w:val="00D001F8"/>
    <w:rsid w:val="00D003CD"/>
    <w:rsid w:val="00D0091A"/>
    <w:rsid w:val="00D01103"/>
    <w:rsid w:val="00D014F9"/>
    <w:rsid w:val="00D0297B"/>
    <w:rsid w:val="00D02D86"/>
    <w:rsid w:val="00D032EC"/>
    <w:rsid w:val="00D039C4"/>
    <w:rsid w:val="00D03D6D"/>
    <w:rsid w:val="00D03DE9"/>
    <w:rsid w:val="00D0496D"/>
    <w:rsid w:val="00D0506E"/>
    <w:rsid w:val="00D05A7A"/>
    <w:rsid w:val="00D06404"/>
    <w:rsid w:val="00D07832"/>
    <w:rsid w:val="00D0796C"/>
    <w:rsid w:val="00D10358"/>
    <w:rsid w:val="00D1035A"/>
    <w:rsid w:val="00D11963"/>
    <w:rsid w:val="00D1239E"/>
    <w:rsid w:val="00D13306"/>
    <w:rsid w:val="00D1389A"/>
    <w:rsid w:val="00D13B9C"/>
    <w:rsid w:val="00D14485"/>
    <w:rsid w:val="00D149D5"/>
    <w:rsid w:val="00D14D33"/>
    <w:rsid w:val="00D1539A"/>
    <w:rsid w:val="00D1632E"/>
    <w:rsid w:val="00D170D2"/>
    <w:rsid w:val="00D17373"/>
    <w:rsid w:val="00D20DE4"/>
    <w:rsid w:val="00D2136F"/>
    <w:rsid w:val="00D21BE8"/>
    <w:rsid w:val="00D223EC"/>
    <w:rsid w:val="00D22DB6"/>
    <w:rsid w:val="00D22E93"/>
    <w:rsid w:val="00D23EFC"/>
    <w:rsid w:val="00D23F3C"/>
    <w:rsid w:val="00D24145"/>
    <w:rsid w:val="00D245DF"/>
    <w:rsid w:val="00D2490D"/>
    <w:rsid w:val="00D24DAC"/>
    <w:rsid w:val="00D26F73"/>
    <w:rsid w:val="00D2711A"/>
    <w:rsid w:val="00D27229"/>
    <w:rsid w:val="00D276E1"/>
    <w:rsid w:val="00D27CCD"/>
    <w:rsid w:val="00D30717"/>
    <w:rsid w:val="00D30FE9"/>
    <w:rsid w:val="00D310A9"/>
    <w:rsid w:val="00D325E6"/>
    <w:rsid w:val="00D32939"/>
    <w:rsid w:val="00D32CAE"/>
    <w:rsid w:val="00D334F5"/>
    <w:rsid w:val="00D33A90"/>
    <w:rsid w:val="00D34C33"/>
    <w:rsid w:val="00D351AD"/>
    <w:rsid w:val="00D35807"/>
    <w:rsid w:val="00D36175"/>
    <w:rsid w:val="00D36A9A"/>
    <w:rsid w:val="00D37006"/>
    <w:rsid w:val="00D37E35"/>
    <w:rsid w:val="00D37EC8"/>
    <w:rsid w:val="00D402DF"/>
    <w:rsid w:val="00D40CCA"/>
    <w:rsid w:val="00D41A1D"/>
    <w:rsid w:val="00D421C3"/>
    <w:rsid w:val="00D424AF"/>
    <w:rsid w:val="00D43187"/>
    <w:rsid w:val="00D43A85"/>
    <w:rsid w:val="00D43ED0"/>
    <w:rsid w:val="00D447BC"/>
    <w:rsid w:val="00D451EA"/>
    <w:rsid w:val="00D46BBC"/>
    <w:rsid w:val="00D50259"/>
    <w:rsid w:val="00D50ACE"/>
    <w:rsid w:val="00D50B72"/>
    <w:rsid w:val="00D51171"/>
    <w:rsid w:val="00D518F2"/>
    <w:rsid w:val="00D51910"/>
    <w:rsid w:val="00D51FDE"/>
    <w:rsid w:val="00D524EF"/>
    <w:rsid w:val="00D53907"/>
    <w:rsid w:val="00D54B45"/>
    <w:rsid w:val="00D55650"/>
    <w:rsid w:val="00D55CB3"/>
    <w:rsid w:val="00D56FAB"/>
    <w:rsid w:val="00D60960"/>
    <w:rsid w:val="00D60963"/>
    <w:rsid w:val="00D60B50"/>
    <w:rsid w:val="00D60E29"/>
    <w:rsid w:val="00D60EFF"/>
    <w:rsid w:val="00D612B8"/>
    <w:rsid w:val="00D6130B"/>
    <w:rsid w:val="00D615C4"/>
    <w:rsid w:val="00D64310"/>
    <w:rsid w:val="00D64521"/>
    <w:rsid w:val="00D669D0"/>
    <w:rsid w:val="00D66BF8"/>
    <w:rsid w:val="00D67397"/>
    <w:rsid w:val="00D679E6"/>
    <w:rsid w:val="00D7084D"/>
    <w:rsid w:val="00D7118C"/>
    <w:rsid w:val="00D716B2"/>
    <w:rsid w:val="00D718C1"/>
    <w:rsid w:val="00D735F2"/>
    <w:rsid w:val="00D739F3"/>
    <w:rsid w:val="00D740C9"/>
    <w:rsid w:val="00D746DF"/>
    <w:rsid w:val="00D75209"/>
    <w:rsid w:val="00D7543B"/>
    <w:rsid w:val="00D76274"/>
    <w:rsid w:val="00D76951"/>
    <w:rsid w:val="00D76995"/>
    <w:rsid w:val="00D76D62"/>
    <w:rsid w:val="00D779F7"/>
    <w:rsid w:val="00D77E47"/>
    <w:rsid w:val="00D809AB"/>
    <w:rsid w:val="00D80CB1"/>
    <w:rsid w:val="00D81042"/>
    <w:rsid w:val="00D817FF"/>
    <w:rsid w:val="00D81FB5"/>
    <w:rsid w:val="00D82376"/>
    <w:rsid w:val="00D82C64"/>
    <w:rsid w:val="00D82D2F"/>
    <w:rsid w:val="00D830AC"/>
    <w:rsid w:val="00D83B1A"/>
    <w:rsid w:val="00D83B3E"/>
    <w:rsid w:val="00D84C86"/>
    <w:rsid w:val="00D84F90"/>
    <w:rsid w:val="00D850E8"/>
    <w:rsid w:val="00D85316"/>
    <w:rsid w:val="00D8578D"/>
    <w:rsid w:val="00D85996"/>
    <w:rsid w:val="00D860C4"/>
    <w:rsid w:val="00D86C7F"/>
    <w:rsid w:val="00D86E57"/>
    <w:rsid w:val="00D8785E"/>
    <w:rsid w:val="00D87B70"/>
    <w:rsid w:val="00D87C2E"/>
    <w:rsid w:val="00D902A6"/>
    <w:rsid w:val="00D90658"/>
    <w:rsid w:val="00D90AB8"/>
    <w:rsid w:val="00D90B95"/>
    <w:rsid w:val="00D9109C"/>
    <w:rsid w:val="00D91186"/>
    <w:rsid w:val="00D91A87"/>
    <w:rsid w:val="00D91BA4"/>
    <w:rsid w:val="00D91C0D"/>
    <w:rsid w:val="00D92131"/>
    <w:rsid w:val="00D931D6"/>
    <w:rsid w:val="00D93757"/>
    <w:rsid w:val="00D94139"/>
    <w:rsid w:val="00D943FE"/>
    <w:rsid w:val="00D94D32"/>
    <w:rsid w:val="00D953EF"/>
    <w:rsid w:val="00D95899"/>
    <w:rsid w:val="00D95E59"/>
    <w:rsid w:val="00D96142"/>
    <w:rsid w:val="00D979AB"/>
    <w:rsid w:val="00D97D82"/>
    <w:rsid w:val="00D97F39"/>
    <w:rsid w:val="00DA05E9"/>
    <w:rsid w:val="00DA0794"/>
    <w:rsid w:val="00DA0B04"/>
    <w:rsid w:val="00DA134E"/>
    <w:rsid w:val="00DA13DE"/>
    <w:rsid w:val="00DA19DF"/>
    <w:rsid w:val="00DA1FC9"/>
    <w:rsid w:val="00DA20E7"/>
    <w:rsid w:val="00DA4096"/>
    <w:rsid w:val="00DA49CB"/>
    <w:rsid w:val="00DA58AB"/>
    <w:rsid w:val="00DA598C"/>
    <w:rsid w:val="00DA5F9B"/>
    <w:rsid w:val="00DA6295"/>
    <w:rsid w:val="00DA643B"/>
    <w:rsid w:val="00DA6AC0"/>
    <w:rsid w:val="00DA6C2A"/>
    <w:rsid w:val="00DA7563"/>
    <w:rsid w:val="00DB053B"/>
    <w:rsid w:val="00DB0D07"/>
    <w:rsid w:val="00DB1170"/>
    <w:rsid w:val="00DB1CB6"/>
    <w:rsid w:val="00DB2A58"/>
    <w:rsid w:val="00DB327B"/>
    <w:rsid w:val="00DB353F"/>
    <w:rsid w:val="00DB369C"/>
    <w:rsid w:val="00DB4B58"/>
    <w:rsid w:val="00DB521C"/>
    <w:rsid w:val="00DB6492"/>
    <w:rsid w:val="00DB68DB"/>
    <w:rsid w:val="00DB6A80"/>
    <w:rsid w:val="00DB7666"/>
    <w:rsid w:val="00DB7E13"/>
    <w:rsid w:val="00DC0328"/>
    <w:rsid w:val="00DC05C5"/>
    <w:rsid w:val="00DC0C3E"/>
    <w:rsid w:val="00DC2AEF"/>
    <w:rsid w:val="00DC306D"/>
    <w:rsid w:val="00DC5130"/>
    <w:rsid w:val="00DC51CA"/>
    <w:rsid w:val="00DC56A7"/>
    <w:rsid w:val="00DC596B"/>
    <w:rsid w:val="00DC5DEF"/>
    <w:rsid w:val="00DC5EC1"/>
    <w:rsid w:val="00DC6C18"/>
    <w:rsid w:val="00DC78C4"/>
    <w:rsid w:val="00DC79CC"/>
    <w:rsid w:val="00DC7DF7"/>
    <w:rsid w:val="00DD01A0"/>
    <w:rsid w:val="00DD0272"/>
    <w:rsid w:val="00DD1437"/>
    <w:rsid w:val="00DD2774"/>
    <w:rsid w:val="00DD2882"/>
    <w:rsid w:val="00DD3968"/>
    <w:rsid w:val="00DD41DD"/>
    <w:rsid w:val="00DD4525"/>
    <w:rsid w:val="00DD5EEA"/>
    <w:rsid w:val="00DD6117"/>
    <w:rsid w:val="00DD6A40"/>
    <w:rsid w:val="00DD6B58"/>
    <w:rsid w:val="00DD76A7"/>
    <w:rsid w:val="00DD7C89"/>
    <w:rsid w:val="00DE0488"/>
    <w:rsid w:val="00DE0A77"/>
    <w:rsid w:val="00DE0B30"/>
    <w:rsid w:val="00DE0FAD"/>
    <w:rsid w:val="00DE1458"/>
    <w:rsid w:val="00DE148C"/>
    <w:rsid w:val="00DE2320"/>
    <w:rsid w:val="00DE453D"/>
    <w:rsid w:val="00DE4C27"/>
    <w:rsid w:val="00DE5280"/>
    <w:rsid w:val="00DE5357"/>
    <w:rsid w:val="00DE6054"/>
    <w:rsid w:val="00DE6089"/>
    <w:rsid w:val="00DE6127"/>
    <w:rsid w:val="00DE68B5"/>
    <w:rsid w:val="00DE70A8"/>
    <w:rsid w:val="00DE7194"/>
    <w:rsid w:val="00DE72BF"/>
    <w:rsid w:val="00DE7F93"/>
    <w:rsid w:val="00DF069B"/>
    <w:rsid w:val="00DF0A90"/>
    <w:rsid w:val="00DF180D"/>
    <w:rsid w:val="00DF22D6"/>
    <w:rsid w:val="00DF39A7"/>
    <w:rsid w:val="00DF3C0F"/>
    <w:rsid w:val="00DF3E5C"/>
    <w:rsid w:val="00DF3F67"/>
    <w:rsid w:val="00DF455B"/>
    <w:rsid w:val="00DF4941"/>
    <w:rsid w:val="00DF527F"/>
    <w:rsid w:val="00DF63BC"/>
    <w:rsid w:val="00DF67E4"/>
    <w:rsid w:val="00DF687D"/>
    <w:rsid w:val="00DF7485"/>
    <w:rsid w:val="00DF754B"/>
    <w:rsid w:val="00E00383"/>
    <w:rsid w:val="00E01143"/>
    <w:rsid w:val="00E01BB3"/>
    <w:rsid w:val="00E01CA9"/>
    <w:rsid w:val="00E01DB7"/>
    <w:rsid w:val="00E02CF7"/>
    <w:rsid w:val="00E0357B"/>
    <w:rsid w:val="00E035C3"/>
    <w:rsid w:val="00E043F0"/>
    <w:rsid w:val="00E05849"/>
    <w:rsid w:val="00E05FEA"/>
    <w:rsid w:val="00E0607F"/>
    <w:rsid w:val="00E0729A"/>
    <w:rsid w:val="00E0754C"/>
    <w:rsid w:val="00E07C5A"/>
    <w:rsid w:val="00E10529"/>
    <w:rsid w:val="00E10605"/>
    <w:rsid w:val="00E10745"/>
    <w:rsid w:val="00E10767"/>
    <w:rsid w:val="00E11C5C"/>
    <w:rsid w:val="00E12F42"/>
    <w:rsid w:val="00E13124"/>
    <w:rsid w:val="00E132BB"/>
    <w:rsid w:val="00E13859"/>
    <w:rsid w:val="00E1449A"/>
    <w:rsid w:val="00E14E84"/>
    <w:rsid w:val="00E14F8B"/>
    <w:rsid w:val="00E15165"/>
    <w:rsid w:val="00E152E0"/>
    <w:rsid w:val="00E1531B"/>
    <w:rsid w:val="00E15331"/>
    <w:rsid w:val="00E16310"/>
    <w:rsid w:val="00E16404"/>
    <w:rsid w:val="00E207B1"/>
    <w:rsid w:val="00E20905"/>
    <w:rsid w:val="00E215A5"/>
    <w:rsid w:val="00E216AE"/>
    <w:rsid w:val="00E21994"/>
    <w:rsid w:val="00E220C6"/>
    <w:rsid w:val="00E222FA"/>
    <w:rsid w:val="00E23E45"/>
    <w:rsid w:val="00E24007"/>
    <w:rsid w:val="00E2441E"/>
    <w:rsid w:val="00E25E3B"/>
    <w:rsid w:val="00E261E4"/>
    <w:rsid w:val="00E26FBB"/>
    <w:rsid w:val="00E30127"/>
    <w:rsid w:val="00E309DF"/>
    <w:rsid w:val="00E315C2"/>
    <w:rsid w:val="00E315FE"/>
    <w:rsid w:val="00E31F9B"/>
    <w:rsid w:val="00E320A4"/>
    <w:rsid w:val="00E3244E"/>
    <w:rsid w:val="00E329B0"/>
    <w:rsid w:val="00E32C9F"/>
    <w:rsid w:val="00E331E8"/>
    <w:rsid w:val="00E33233"/>
    <w:rsid w:val="00E343F8"/>
    <w:rsid w:val="00E34742"/>
    <w:rsid w:val="00E347C7"/>
    <w:rsid w:val="00E3569F"/>
    <w:rsid w:val="00E3591E"/>
    <w:rsid w:val="00E3720B"/>
    <w:rsid w:val="00E37680"/>
    <w:rsid w:val="00E378A3"/>
    <w:rsid w:val="00E37F6D"/>
    <w:rsid w:val="00E42BFF"/>
    <w:rsid w:val="00E436AF"/>
    <w:rsid w:val="00E43921"/>
    <w:rsid w:val="00E43B9A"/>
    <w:rsid w:val="00E43C36"/>
    <w:rsid w:val="00E445F5"/>
    <w:rsid w:val="00E44CF7"/>
    <w:rsid w:val="00E4546D"/>
    <w:rsid w:val="00E45492"/>
    <w:rsid w:val="00E471E7"/>
    <w:rsid w:val="00E47BCA"/>
    <w:rsid w:val="00E5014D"/>
    <w:rsid w:val="00E509C8"/>
    <w:rsid w:val="00E50D93"/>
    <w:rsid w:val="00E51651"/>
    <w:rsid w:val="00E5209E"/>
    <w:rsid w:val="00E521F9"/>
    <w:rsid w:val="00E52524"/>
    <w:rsid w:val="00E531DB"/>
    <w:rsid w:val="00E5320D"/>
    <w:rsid w:val="00E53305"/>
    <w:rsid w:val="00E5331A"/>
    <w:rsid w:val="00E5364A"/>
    <w:rsid w:val="00E5424F"/>
    <w:rsid w:val="00E5447F"/>
    <w:rsid w:val="00E55BBA"/>
    <w:rsid w:val="00E5608D"/>
    <w:rsid w:val="00E56B91"/>
    <w:rsid w:val="00E573B6"/>
    <w:rsid w:val="00E6001C"/>
    <w:rsid w:val="00E60CBD"/>
    <w:rsid w:val="00E60E56"/>
    <w:rsid w:val="00E611CA"/>
    <w:rsid w:val="00E61FDD"/>
    <w:rsid w:val="00E62675"/>
    <w:rsid w:val="00E62925"/>
    <w:rsid w:val="00E6371B"/>
    <w:rsid w:val="00E63AAC"/>
    <w:rsid w:val="00E64BB1"/>
    <w:rsid w:val="00E64FED"/>
    <w:rsid w:val="00E6526A"/>
    <w:rsid w:val="00E6625F"/>
    <w:rsid w:val="00E6634A"/>
    <w:rsid w:val="00E66AE7"/>
    <w:rsid w:val="00E67309"/>
    <w:rsid w:val="00E70E2D"/>
    <w:rsid w:val="00E7128A"/>
    <w:rsid w:val="00E72D03"/>
    <w:rsid w:val="00E73076"/>
    <w:rsid w:val="00E73766"/>
    <w:rsid w:val="00E74AF7"/>
    <w:rsid w:val="00E750FE"/>
    <w:rsid w:val="00E75473"/>
    <w:rsid w:val="00E757E8"/>
    <w:rsid w:val="00E75826"/>
    <w:rsid w:val="00E75A8C"/>
    <w:rsid w:val="00E75C4C"/>
    <w:rsid w:val="00E76102"/>
    <w:rsid w:val="00E777F1"/>
    <w:rsid w:val="00E778FA"/>
    <w:rsid w:val="00E80213"/>
    <w:rsid w:val="00E80248"/>
    <w:rsid w:val="00E8029E"/>
    <w:rsid w:val="00E80B7A"/>
    <w:rsid w:val="00E80F70"/>
    <w:rsid w:val="00E81990"/>
    <w:rsid w:val="00E81ACA"/>
    <w:rsid w:val="00E81DD1"/>
    <w:rsid w:val="00E82860"/>
    <w:rsid w:val="00E82D0B"/>
    <w:rsid w:val="00E82F45"/>
    <w:rsid w:val="00E83DD4"/>
    <w:rsid w:val="00E84C57"/>
    <w:rsid w:val="00E84CAA"/>
    <w:rsid w:val="00E84D5F"/>
    <w:rsid w:val="00E853F7"/>
    <w:rsid w:val="00E8573B"/>
    <w:rsid w:val="00E85DE1"/>
    <w:rsid w:val="00E86E75"/>
    <w:rsid w:val="00E87C8C"/>
    <w:rsid w:val="00E87CFB"/>
    <w:rsid w:val="00E87DBF"/>
    <w:rsid w:val="00E90386"/>
    <w:rsid w:val="00E903A8"/>
    <w:rsid w:val="00E92CFE"/>
    <w:rsid w:val="00E92D37"/>
    <w:rsid w:val="00E936BC"/>
    <w:rsid w:val="00E93857"/>
    <w:rsid w:val="00E942FE"/>
    <w:rsid w:val="00E9436B"/>
    <w:rsid w:val="00E9540A"/>
    <w:rsid w:val="00E95697"/>
    <w:rsid w:val="00E95E0D"/>
    <w:rsid w:val="00E96251"/>
    <w:rsid w:val="00E96AB6"/>
    <w:rsid w:val="00E977A4"/>
    <w:rsid w:val="00EA10CC"/>
    <w:rsid w:val="00EA1D60"/>
    <w:rsid w:val="00EA1DFF"/>
    <w:rsid w:val="00EA1E20"/>
    <w:rsid w:val="00EA23D6"/>
    <w:rsid w:val="00EA2BFC"/>
    <w:rsid w:val="00EA2C27"/>
    <w:rsid w:val="00EA320D"/>
    <w:rsid w:val="00EA3D99"/>
    <w:rsid w:val="00EA455B"/>
    <w:rsid w:val="00EA48B3"/>
    <w:rsid w:val="00EA4F7A"/>
    <w:rsid w:val="00EA569C"/>
    <w:rsid w:val="00EA70DA"/>
    <w:rsid w:val="00EB051D"/>
    <w:rsid w:val="00EB0CE3"/>
    <w:rsid w:val="00EB1075"/>
    <w:rsid w:val="00EB182C"/>
    <w:rsid w:val="00EB1A41"/>
    <w:rsid w:val="00EB253F"/>
    <w:rsid w:val="00EB298B"/>
    <w:rsid w:val="00EB2F05"/>
    <w:rsid w:val="00EB358A"/>
    <w:rsid w:val="00EB4FD5"/>
    <w:rsid w:val="00EB5E8D"/>
    <w:rsid w:val="00EB78A4"/>
    <w:rsid w:val="00EC0518"/>
    <w:rsid w:val="00EC09C1"/>
    <w:rsid w:val="00EC16FA"/>
    <w:rsid w:val="00EC21F4"/>
    <w:rsid w:val="00EC3304"/>
    <w:rsid w:val="00EC3F5B"/>
    <w:rsid w:val="00EC4148"/>
    <w:rsid w:val="00EC52DF"/>
    <w:rsid w:val="00EC546C"/>
    <w:rsid w:val="00EC5559"/>
    <w:rsid w:val="00EC5AF3"/>
    <w:rsid w:val="00EC5DC0"/>
    <w:rsid w:val="00EC5E6C"/>
    <w:rsid w:val="00EC664D"/>
    <w:rsid w:val="00EC698D"/>
    <w:rsid w:val="00EC6FCD"/>
    <w:rsid w:val="00EC713C"/>
    <w:rsid w:val="00EC7585"/>
    <w:rsid w:val="00EC7FB9"/>
    <w:rsid w:val="00ED0660"/>
    <w:rsid w:val="00ED2175"/>
    <w:rsid w:val="00ED2CF5"/>
    <w:rsid w:val="00ED5BE8"/>
    <w:rsid w:val="00ED70FF"/>
    <w:rsid w:val="00ED724E"/>
    <w:rsid w:val="00ED7903"/>
    <w:rsid w:val="00ED7959"/>
    <w:rsid w:val="00EE00CA"/>
    <w:rsid w:val="00EE0460"/>
    <w:rsid w:val="00EE0891"/>
    <w:rsid w:val="00EE0E0D"/>
    <w:rsid w:val="00EE15F4"/>
    <w:rsid w:val="00EE1B51"/>
    <w:rsid w:val="00EE1F12"/>
    <w:rsid w:val="00EE289F"/>
    <w:rsid w:val="00EE2C36"/>
    <w:rsid w:val="00EE30C7"/>
    <w:rsid w:val="00EE3A37"/>
    <w:rsid w:val="00EE3C00"/>
    <w:rsid w:val="00EE3E88"/>
    <w:rsid w:val="00EE5303"/>
    <w:rsid w:val="00EE5510"/>
    <w:rsid w:val="00EE6402"/>
    <w:rsid w:val="00EE6C62"/>
    <w:rsid w:val="00EE7386"/>
    <w:rsid w:val="00EE761E"/>
    <w:rsid w:val="00EE7EE3"/>
    <w:rsid w:val="00EF172F"/>
    <w:rsid w:val="00EF1808"/>
    <w:rsid w:val="00EF1D9A"/>
    <w:rsid w:val="00EF202E"/>
    <w:rsid w:val="00EF25FD"/>
    <w:rsid w:val="00EF26FE"/>
    <w:rsid w:val="00EF2A22"/>
    <w:rsid w:val="00EF2AEC"/>
    <w:rsid w:val="00EF59D8"/>
    <w:rsid w:val="00EF6F2D"/>
    <w:rsid w:val="00EF702D"/>
    <w:rsid w:val="00EF7E21"/>
    <w:rsid w:val="00F00CF2"/>
    <w:rsid w:val="00F012C0"/>
    <w:rsid w:val="00F0154F"/>
    <w:rsid w:val="00F016C8"/>
    <w:rsid w:val="00F01830"/>
    <w:rsid w:val="00F01B48"/>
    <w:rsid w:val="00F02497"/>
    <w:rsid w:val="00F02C67"/>
    <w:rsid w:val="00F03345"/>
    <w:rsid w:val="00F039FB"/>
    <w:rsid w:val="00F04F17"/>
    <w:rsid w:val="00F05172"/>
    <w:rsid w:val="00F0540D"/>
    <w:rsid w:val="00F0558E"/>
    <w:rsid w:val="00F05930"/>
    <w:rsid w:val="00F0599A"/>
    <w:rsid w:val="00F05F23"/>
    <w:rsid w:val="00F062C2"/>
    <w:rsid w:val="00F06891"/>
    <w:rsid w:val="00F072D2"/>
    <w:rsid w:val="00F072DB"/>
    <w:rsid w:val="00F07330"/>
    <w:rsid w:val="00F0764D"/>
    <w:rsid w:val="00F07E42"/>
    <w:rsid w:val="00F1069A"/>
    <w:rsid w:val="00F11529"/>
    <w:rsid w:val="00F1185D"/>
    <w:rsid w:val="00F127E7"/>
    <w:rsid w:val="00F12C56"/>
    <w:rsid w:val="00F12D5E"/>
    <w:rsid w:val="00F12E51"/>
    <w:rsid w:val="00F13C80"/>
    <w:rsid w:val="00F13E93"/>
    <w:rsid w:val="00F144CD"/>
    <w:rsid w:val="00F1455D"/>
    <w:rsid w:val="00F1551B"/>
    <w:rsid w:val="00F1578D"/>
    <w:rsid w:val="00F15B21"/>
    <w:rsid w:val="00F15C6D"/>
    <w:rsid w:val="00F16D22"/>
    <w:rsid w:val="00F17012"/>
    <w:rsid w:val="00F1724B"/>
    <w:rsid w:val="00F1764D"/>
    <w:rsid w:val="00F1768D"/>
    <w:rsid w:val="00F2019E"/>
    <w:rsid w:val="00F206CE"/>
    <w:rsid w:val="00F2154E"/>
    <w:rsid w:val="00F23079"/>
    <w:rsid w:val="00F23D60"/>
    <w:rsid w:val="00F25478"/>
    <w:rsid w:val="00F265D5"/>
    <w:rsid w:val="00F269A4"/>
    <w:rsid w:val="00F271A3"/>
    <w:rsid w:val="00F2772D"/>
    <w:rsid w:val="00F27DDE"/>
    <w:rsid w:val="00F30EF4"/>
    <w:rsid w:val="00F315F2"/>
    <w:rsid w:val="00F32C1E"/>
    <w:rsid w:val="00F32F5F"/>
    <w:rsid w:val="00F32F73"/>
    <w:rsid w:val="00F33171"/>
    <w:rsid w:val="00F33BE9"/>
    <w:rsid w:val="00F34111"/>
    <w:rsid w:val="00F34D2E"/>
    <w:rsid w:val="00F35491"/>
    <w:rsid w:val="00F36374"/>
    <w:rsid w:val="00F36A78"/>
    <w:rsid w:val="00F37452"/>
    <w:rsid w:val="00F37590"/>
    <w:rsid w:val="00F403EB"/>
    <w:rsid w:val="00F42042"/>
    <w:rsid w:val="00F42748"/>
    <w:rsid w:val="00F42F64"/>
    <w:rsid w:val="00F4353D"/>
    <w:rsid w:val="00F4367B"/>
    <w:rsid w:val="00F447EC"/>
    <w:rsid w:val="00F44929"/>
    <w:rsid w:val="00F473C9"/>
    <w:rsid w:val="00F47688"/>
    <w:rsid w:val="00F479F7"/>
    <w:rsid w:val="00F479F8"/>
    <w:rsid w:val="00F47EA4"/>
    <w:rsid w:val="00F5086C"/>
    <w:rsid w:val="00F50FF8"/>
    <w:rsid w:val="00F51512"/>
    <w:rsid w:val="00F51FDB"/>
    <w:rsid w:val="00F5206B"/>
    <w:rsid w:val="00F5320F"/>
    <w:rsid w:val="00F53319"/>
    <w:rsid w:val="00F54297"/>
    <w:rsid w:val="00F547C5"/>
    <w:rsid w:val="00F555EB"/>
    <w:rsid w:val="00F55A27"/>
    <w:rsid w:val="00F5692F"/>
    <w:rsid w:val="00F56AC2"/>
    <w:rsid w:val="00F56F30"/>
    <w:rsid w:val="00F57670"/>
    <w:rsid w:val="00F5773C"/>
    <w:rsid w:val="00F604DC"/>
    <w:rsid w:val="00F60892"/>
    <w:rsid w:val="00F6095D"/>
    <w:rsid w:val="00F60AF7"/>
    <w:rsid w:val="00F624B1"/>
    <w:rsid w:val="00F625AF"/>
    <w:rsid w:val="00F62653"/>
    <w:rsid w:val="00F62DB9"/>
    <w:rsid w:val="00F6366D"/>
    <w:rsid w:val="00F63837"/>
    <w:rsid w:val="00F64CD5"/>
    <w:rsid w:val="00F6540E"/>
    <w:rsid w:val="00F6554A"/>
    <w:rsid w:val="00F65F16"/>
    <w:rsid w:val="00F6653D"/>
    <w:rsid w:val="00F6660D"/>
    <w:rsid w:val="00F66A69"/>
    <w:rsid w:val="00F6724C"/>
    <w:rsid w:val="00F675B8"/>
    <w:rsid w:val="00F67B67"/>
    <w:rsid w:val="00F67D7E"/>
    <w:rsid w:val="00F67D9B"/>
    <w:rsid w:val="00F67DD3"/>
    <w:rsid w:val="00F70AAF"/>
    <w:rsid w:val="00F70ABA"/>
    <w:rsid w:val="00F7176B"/>
    <w:rsid w:val="00F72DF2"/>
    <w:rsid w:val="00F732B4"/>
    <w:rsid w:val="00F74CD7"/>
    <w:rsid w:val="00F74F32"/>
    <w:rsid w:val="00F763AC"/>
    <w:rsid w:val="00F76CA4"/>
    <w:rsid w:val="00F77615"/>
    <w:rsid w:val="00F806A0"/>
    <w:rsid w:val="00F811D4"/>
    <w:rsid w:val="00F81B0E"/>
    <w:rsid w:val="00F81D79"/>
    <w:rsid w:val="00F82270"/>
    <w:rsid w:val="00F8246C"/>
    <w:rsid w:val="00F8297C"/>
    <w:rsid w:val="00F837F8"/>
    <w:rsid w:val="00F83F67"/>
    <w:rsid w:val="00F848EE"/>
    <w:rsid w:val="00F84F46"/>
    <w:rsid w:val="00F85091"/>
    <w:rsid w:val="00F85580"/>
    <w:rsid w:val="00F85800"/>
    <w:rsid w:val="00F86199"/>
    <w:rsid w:val="00F87ADA"/>
    <w:rsid w:val="00F87F13"/>
    <w:rsid w:val="00F9155C"/>
    <w:rsid w:val="00F917FD"/>
    <w:rsid w:val="00F918D5"/>
    <w:rsid w:val="00F91AC2"/>
    <w:rsid w:val="00F91B63"/>
    <w:rsid w:val="00F923A3"/>
    <w:rsid w:val="00F92790"/>
    <w:rsid w:val="00F9284C"/>
    <w:rsid w:val="00F92FF6"/>
    <w:rsid w:val="00F93AFD"/>
    <w:rsid w:val="00F94A7F"/>
    <w:rsid w:val="00F94B3C"/>
    <w:rsid w:val="00F94CE4"/>
    <w:rsid w:val="00F95389"/>
    <w:rsid w:val="00F954E4"/>
    <w:rsid w:val="00F95BBA"/>
    <w:rsid w:val="00F95C51"/>
    <w:rsid w:val="00F96163"/>
    <w:rsid w:val="00F967DD"/>
    <w:rsid w:val="00F97310"/>
    <w:rsid w:val="00F978DC"/>
    <w:rsid w:val="00F979B3"/>
    <w:rsid w:val="00F97C58"/>
    <w:rsid w:val="00F97D26"/>
    <w:rsid w:val="00F97F49"/>
    <w:rsid w:val="00FA0ACB"/>
    <w:rsid w:val="00FA118C"/>
    <w:rsid w:val="00FA1559"/>
    <w:rsid w:val="00FA1773"/>
    <w:rsid w:val="00FA18C1"/>
    <w:rsid w:val="00FA1C62"/>
    <w:rsid w:val="00FA22EF"/>
    <w:rsid w:val="00FA2AF2"/>
    <w:rsid w:val="00FA2CC8"/>
    <w:rsid w:val="00FA2D7D"/>
    <w:rsid w:val="00FA2E90"/>
    <w:rsid w:val="00FA317A"/>
    <w:rsid w:val="00FA32C2"/>
    <w:rsid w:val="00FA3555"/>
    <w:rsid w:val="00FA394D"/>
    <w:rsid w:val="00FA3D2B"/>
    <w:rsid w:val="00FA3D67"/>
    <w:rsid w:val="00FA550C"/>
    <w:rsid w:val="00FA5DD5"/>
    <w:rsid w:val="00FA6672"/>
    <w:rsid w:val="00FA6A9E"/>
    <w:rsid w:val="00FA759D"/>
    <w:rsid w:val="00FB00B7"/>
    <w:rsid w:val="00FB0134"/>
    <w:rsid w:val="00FB075D"/>
    <w:rsid w:val="00FB077C"/>
    <w:rsid w:val="00FB1A7D"/>
    <w:rsid w:val="00FB2AF5"/>
    <w:rsid w:val="00FB3972"/>
    <w:rsid w:val="00FB3AE7"/>
    <w:rsid w:val="00FB46EE"/>
    <w:rsid w:val="00FB4840"/>
    <w:rsid w:val="00FB50F2"/>
    <w:rsid w:val="00FB5444"/>
    <w:rsid w:val="00FB6AEA"/>
    <w:rsid w:val="00FB790D"/>
    <w:rsid w:val="00FC005D"/>
    <w:rsid w:val="00FC01E6"/>
    <w:rsid w:val="00FC14C1"/>
    <w:rsid w:val="00FC2C73"/>
    <w:rsid w:val="00FC3078"/>
    <w:rsid w:val="00FC33E7"/>
    <w:rsid w:val="00FC3559"/>
    <w:rsid w:val="00FC404B"/>
    <w:rsid w:val="00FC415F"/>
    <w:rsid w:val="00FC433D"/>
    <w:rsid w:val="00FC439F"/>
    <w:rsid w:val="00FC44D7"/>
    <w:rsid w:val="00FC49AC"/>
    <w:rsid w:val="00FC49C3"/>
    <w:rsid w:val="00FC4B2B"/>
    <w:rsid w:val="00FC52B5"/>
    <w:rsid w:val="00FC53CC"/>
    <w:rsid w:val="00FC561E"/>
    <w:rsid w:val="00FC5920"/>
    <w:rsid w:val="00FC5C07"/>
    <w:rsid w:val="00FC5FCA"/>
    <w:rsid w:val="00FC67A4"/>
    <w:rsid w:val="00FC7218"/>
    <w:rsid w:val="00FD06D9"/>
    <w:rsid w:val="00FD0948"/>
    <w:rsid w:val="00FD0AEB"/>
    <w:rsid w:val="00FD1016"/>
    <w:rsid w:val="00FD1404"/>
    <w:rsid w:val="00FD2631"/>
    <w:rsid w:val="00FD3243"/>
    <w:rsid w:val="00FD346E"/>
    <w:rsid w:val="00FD3FF8"/>
    <w:rsid w:val="00FD4D78"/>
    <w:rsid w:val="00FD4DF6"/>
    <w:rsid w:val="00FD5144"/>
    <w:rsid w:val="00FD54F1"/>
    <w:rsid w:val="00FD5FA6"/>
    <w:rsid w:val="00FD61A4"/>
    <w:rsid w:val="00FD73D0"/>
    <w:rsid w:val="00FD79B8"/>
    <w:rsid w:val="00FD7FB5"/>
    <w:rsid w:val="00FD7FD8"/>
    <w:rsid w:val="00FD7FFA"/>
    <w:rsid w:val="00FE0372"/>
    <w:rsid w:val="00FE06AC"/>
    <w:rsid w:val="00FE2FA4"/>
    <w:rsid w:val="00FE3337"/>
    <w:rsid w:val="00FE3BD6"/>
    <w:rsid w:val="00FE4073"/>
    <w:rsid w:val="00FE4814"/>
    <w:rsid w:val="00FE5E6F"/>
    <w:rsid w:val="00FE6BEC"/>
    <w:rsid w:val="00FE7A89"/>
    <w:rsid w:val="00FF04B7"/>
    <w:rsid w:val="00FF0BE3"/>
    <w:rsid w:val="00FF130F"/>
    <w:rsid w:val="00FF1391"/>
    <w:rsid w:val="00FF139A"/>
    <w:rsid w:val="00FF1689"/>
    <w:rsid w:val="00FF259E"/>
    <w:rsid w:val="00FF2719"/>
    <w:rsid w:val="00FF36AF"/>
    <w:rsid w:val="00FF3C71"/>
    <w:rsid w:val="00FF47C9"/>
    <w:rsid w:val="00FF571C"/>
    <w:rsid w:val="00FF5DF0"/>
    <w:rsid w:val="00FF62B3"/>
    <w:rsid w:val="00FF7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4B0DA6-9C20-4B05-B3D1-7F80F394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CDE"/>
  </w:style>
  <w:style w:type="paragraph" w:styleId="4">
    <w:name w:val="heading 4"/>
    <w:basedOn w:val="a"/>
    <w:next w:val="a"/>
    <w:qFormat/>
    <w:rsid w:val="008A71AB"/>
    <w:pPr>
      <w:keepNext/>
      <w:spacing w:before="240" w:after="60" w:line="360" w:lineRule="auto"/>
      <w:ind w:firstLine="720"/>
      <w:jc w:val="both"/>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919BC"/>
    <w:pPr>
      <w:widowControl w:val="0"/>
      <w:autoSpaceDE w:val="0"/>
      <w:autoSpaceDN w:val="0"/>
      <w:adjustRightInd w:val="0"/>
      <w:ind w:firstLine="720"/>
    </w:pPr>
    <w:rPr>
      <w:rFonts w:ascii="Arial" w:hAnsi="Arial" w:cs="Arial"/>
    </w:rPr>
  </w:style>
  <w:style w:type="paragraph" w:customStyle="1" w:styleId="ConsPlusTitle">
    <w:name w:val="ConsPlusTitle"/>
    <w:rsid w:val="004919BC"/>
    <w:pPr>
      <w:widowControl w:val="0"/>
      <w:autoSpaceDE w:val="0"/>
      <w:autoSpaceDN w:val="0"/>
      <w:adjustRightInd w:val="0"/>
    </w:pPr>
    <w:rPr>
      <w:rFonts w:ascii="Arial" w:hAnsi="Arial" w:cs="Arial"/>
      <w:b/>
      <w:bCs/>
    </w:rPr>
  </w:style>
  <w:style w:type="paragraph" w:customStyle="1" w:styleId="ConsTitle">
    <w:name w:val="ConsTitle"/>
    <w:rsid w:val="004919BC"/>
    <w:pPr>
      <w:widowControl w:val="0"/>
      <w:autoSpaceDE w:val="0"/>
      <w:autoSpaceDN w:val="0"/>
      <w:adjustRightInd w:val="0"/>
      <w:ind w:right="19772"/>
    </w:pPr>
    <w:rPr>
      <w:rFonts w:ascii="Arial" w:hAnsi="Arial" w:cs="Arial"/>
      <w:b/>
      <w:bCs/>
      <w:sz w:val="16"/>
      <w:szCs w:val="16"/>
    </w:rPr>
  </w:style>
  <w:style w:type="paragraph" w:customStyle="1" w:styleId="a3">
    <w:name w:val="Знак"/>
    <w:basedOn w:val="a"/>
    <w:rsid w:val="004919BC"/>
    <w:pPr>
      <w:widowControl w:val="0"/>
      <w:adjustRightInd w:val="0"/>
      <w:spacing w:after="160" w:line="240" w:lineRule="exact"/>
      <w:jc w:val="right"/>
    </w:pPr>
    <w:rPr>
      <w:lang w:val="en-GB" w:eastAsia="en-US"/>
    </w:rPr>
  </w:style>
  <w:style w:type="paragraph" w:styleId="a4">
    <w:name w:val="header"/>
    <w:basedOn w:val="a"/>
    <w:link w:val="a5"/>
    <w:uiPriority w:val="99"/>
    <w:rsid w:val="004919BC"/>
    <w:pPr>
      <w:tabs>
        <w:tab w:val="center" w:pos="4677"/>
        <w:tab w:val="right" w:pos="9355"/>
      </w:tabs>
    </w:pPr>
  </w:style>
  <w:style w:type="character" w:styleId="a6">
    <w:name w:val="page number"/>
    <w:basedOn w:val="a0"/>
    <w:rsid w:val="004919BC"/>
  </w:style>
  <w:style w:type="paragraph" w:customStyle="1" w:styleId="ConsPlusNonformat">
    <w:name w:val="ConsPlusNonformat"/>
    <w:rsid w:val="00B310F7"/>
    <w:pPr>
      <w:autoSpaceDE w:val="0"/>
      <w:autoSpaceDN w:val="0"/>
      <w:adjustRightInd w:val="0"/>
    </w:pPr>
    <w:rPr>
      <w:rFonts w:ascii="Courier New" w:hAnsi="Courier New" w:cs="Courier New"/>
    </w:rPr>
  </w:style>
  <w:style w:type="paragraph" w:customStyle="1" w:styleId="a7">
    <w:name w:val="Знак Знак Знак Знак Знак Знак Знак"/>
    <w:basedOn w:val="a"/>
    <w:rsid w:val="002531FB"/>
    <w:pPr>
      <w:widowControl w:val="0"/>
      <w:adjustRightInd w:val="0"/>
      <w:spacing w:after="160" w:line="240" w:lineRule="exact"/>
      <w:jc w:val="right"/>
    </w:pPr>
    <w:rPr>
      <w:lang w:val="en-GB" w:eastAsia="en-US"/>
    </w:rPr>
  </w:style>
  <w:style w:type="paragraph" w:styleId="a8">
    <w:name w:val="Balloon Text"/>
    <w:basedOn w:val="a"/>
    <w:semiHidden/>
    <w:rsid w:val="00D55650"/>
    <w:rPr>
      <w:rFonts w:ascii="Tahoma" w:hAnsi="Tahoma" w:cs="Tahoma"/>
      <w:sz w:val="16"/>
      <w:szCs w:val="16"/>
    </w:rPr>
  </w:style>
  <w:style w:type="paragraph" w:customStyle="1" w:styleId="a9">
    <w:name w:val="Знак Знак Знак Знак Знак Знак Знак Знак Знак Знак"/>
    <w:basedOn w:val="a"/>
    <w:rsid w:val="001067E1"/>
    <w:pPr>
      <w:widowControl w:val="0"/>
      <w:adjustRightInd w:val="0"/>
      <w:spacing w:after="160" w:line="240" w:lineRule="exact"/>
      <w:jc w:val="right"/>
    </w:pPr>
    <w:rPr>
      <w:lang w:val="en-GB" w:eastAsia="en-US"/>
    </w:rPr>
  </w:style>
  <w:style w:type="paragraph" w:customStyle="1" w:styleId="1">
    <w:name w:val="Абзац1 без отступа"/>
    <w:basedOn w:val="a"/>
    <w:rsid w:val="001067E1"/>
    <w:pPr>
      <w:spacing w:after="60" w:line="360" w:lineRule="exact"/>
      <w:jc w:val="both"/>
    </w:pPr>
    <w:rPr>
      <w:sz w:val="28"/>
    </w:rPr>
  </w:style>
  <w:style w:type="paragraph" w:customStyle="1" w:styleId="1KGK9">
    <w:name w:val="1KG=K9"/>
    <w:rsid w:val="00F7176B"/>
    <w:pPr>
      <w:overflowPunct w:val="0"/>
      <w:autoSpaceDE w:val="0"/>
      <w:autoSpaceDN w:val="0"/>
      <w:adjustRightInd w:val="0"/>
      <w:textAlignment w:val="baseline"/>
    </w:pPr>
    <w:rPr>
      <w:rFonts w:ascii="Arial" w:hAnsi="Arial"/>
      <w:sz w:val="24"/>
    </w:rPr>
  </w:style>
  <w:style w:type="paragraph" w:customStyle="1" w:styleId="1c">
    <w:name w:val="Абзац1 c отступом"/>
    <w:basedOn w:val="a"/>
    <w:rsid w:val="00A1417F"/>
    <w:pPr>
      <w:spacing w:after="60" w:line="360" w:lineRule="exact"/>
      <w:ind w:firstLine="709"/>
      <w:jc w:val="both"/>
    </w:pPr>
    <w:rPr>
      <w:sz w:val="28"/>
    </w:rPr>
  </w:style>
  <w:style w:type="paragraph" w:styleId="aa">
    <w:name w:val="footer"/>
    <w:basedOn w:val="a"/>
    <w:rsid w:val="00BD04A5"/>
    <w:pPr>
      <w:tabs>
        <w:tab w:val="center" w:pos="4677"/>
        <w:tab w:val="right" w:pos="9355"/>
      </w:tabs>
    </w:pPr>
  </w:style>
  <w:style w:type="paragraph" w:customStyle="1" w:styleId="ab">
    <w:name w:val="Знак Знак Знак"/>
    <w:basedOn w:val="a"/>
    <w:rsid w:val="008A71AB"/>
    <w:pPr>
      <w:widowControl w:val="0"/>
      <w:adjustRightInd w:val="0"/>
      <w:spacing w:after="160" w:line="240" w:lineRule="exact"/>
      <w:jc w:val="right"/>
    </w:pPr>
    <w:rPr>
      <w:lang w:val="en-GB" w:eastAsia="en-US"/>
    </w:rPr>
  </w:style>
  <w:style w:type="table" w:styleId="ac">
    <w:name w:val="Table Grid"/>
    <w:basedOn w:val="a1"/>
    <w:uiPriority w:val="59"/>
    <w:rsid w:val="003B436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Верхний колонтитул Знак"/>
    <w:basedOn w:val="a0"/>
    <w:link w:val="a4"/>
    <w:uiPriority w:val="99"/>
    <w:rsid w:val="00106AE6"/>
  </w:style>
  <w:style w:type="paragraph" w:styleId="ad">
    <w:name w:val="List Paragraph"/>
    <w:basedOn w:val="a"/>
    <w:link w:val="ae"/>
    <w:uiPriority w:val="34"/>
    <w:qFormat/>
    <w:rsid w:val="0033642B"/>
    <w:pPr>
      <w:ind w:left="720"/>
      <w:contextualSpacing/>
    </w:pPr>
  </w:style>
  <w:style w:type="character" w:customStyle="1" w:styleId="ae">
    <w:name w:val="Абзац списка Знак"/>
    <w:link w:val="ad"/>
    <w:uiPriority w:val="34"/>
    <w:locked/>
    <w:rsid w:val="0033642B"/>
  </w:style>
  <w:style w:type="character" w:styleId="af">
    <w:name w:val="Strong"/>
    <w:uiPriority w:val="22"/>
    <w:qFormat/>
    <w:rsid w:val="00892B7C"/>
    <w:rPr>
      <w:b/>
      <w:bCs/>
    </w:rPr>
  </w:style>
  <w:style w:type="character" w:customStyle="1" w:styleId="ConsPlusNormal0">
    <w:name w:val="ConsPlusNormal Знак"/>
    <w:link w:val="ConsPlusNormal"/>
    <w:locked/>
    <w:rsid w:val="00936856"/>
    <w:rPr>
      <w:rFonts w:ascii="Arial" w:hAnsi="Arial" w:cs="Arial"/>
      <w:lang w:val="ru-RU" w:eastAsia="ru-RU" w:bidi="ar-SA"/>
    </w:rPr>
  </w:style>
  <w:style w:type="character" w:styleId="af0">
    <w:name w:val="Hyperlink"/>
    <w:rsid w:val="00B2357B"/>
    <w:rPr>
      <w:color w:val="0000FF"/>
      <w:u w:val="single"/>
    </w:rPr>
  </w:style>
  <w:style w:type="character" w:customStyle="1" w:styleId="searchresult">
    <w:name w:val="search_result"/>
    <w:basedOn w:val="a0"/>
    <w:rsid w:val="00EE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3B5C5A082B68DB4717591738E9CC07CBFDD287C56307A95449CF47229B6D57C7B20D0B3C10FC181DC4BAE5442Do9I" TargetMode="External"/><Relationship Id="rId13" Type="http://schemas.openxmlformats.org/officeDocument/2006/relationships/hyperlink" Target="consultantplus://offline/ref=DC3B5C5A082B68DB4717591738E9CC07CBFDD287C56307A95449CF47229B6D57C7B20D0B3C10FC181DC4BAE5442Do9I" TargetMode="External"/><Relationship Id="rId18" Type="http://schemas.openxmlformats.org/officeDocument/2006/relationships/hyperlink" Target="consultantplus://offline/ref=7B32E2464D99E422154510F9016F76588C62D5F150DBA13BF89F727AA46E478FC65EA11874EEFE52A20C05DFDC3BD8C2652F85DBA5A0898F7BAA2533uDYB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5D063591414C27952A4CC6BC97CD9212EAEEF9D22C5A0C6BA8F5375D3486877C06A08F05E5498F1FEF4D8B6B1460536C9E02AF2E04CBF8177C64D2Ey9D2O" TargetMode="External"/><Relationship Id="rId17" Type="http://schemas.openxmlformats.org/officeDocument/2006/relationships/hyperlink" Target="consultantplus://offline/ref=270F83341E533D10BBAB9A6094905E6826BCC246A45E2FA361E1D678E0A600F3BBFE989D1CF9B2BC5665810CB20B2E8D49279EC4D9EE9EB7AAW2L" TargetMode="External"/><Relationship Id="rId2" Type="http://schemas.openxmlformats.org/officeDocument/2006/relationships/numbering" Target="numbering.xml"/><Relationship Id="rId16" Type="http://schemas.openxmlformats.org/officeDocument/2006/relationships/hyperlink" Target="consultantplus://offline/ref=4F249A737D5754FDF48766DCDFEB1A4DC8457C34427505423058CB445EE6368FBE06A280015504B8682B5B5E5F1D16C0E15C4BA0CA9DCCBBGAw4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E6937E851ACEBD92E15C43F60EDEA4597A0FD2716A4B72F09E7BA4431F38AA5CE12C46146D4CB20A6B2C3B32E5893184408D7C09B7144FF379CCDEO6g8L" TargetMode="External"/><Relationship Id="rId5" Type="http://schemas.openxmlformats.org/officeDocument/2006/relationships/webSettings" Target="webSettings.xml"/><Relationship Id="rId15" Type="http://schemas.openxmlformats.org/officeDocument/2006/relationships/hyperlink" Target="consultantplus://offline/ref=AB6ACACAC699C1981DC33A40FCCFD627DA08732190FD5D0BB51F872A0E079F7E2DACFD1922B12A7FDEE0466425J2i4O" TargetMode="External"/><Relationship Id="rId23" Type="http://schemas.openxmlformats.org/officeDocument/2006/relationships/theme" Target="theme/theme1.xml"/><Relationship Id="rId10" Type="http://schemas.openxmlformats.org/officeDocument/2006/relationships/hyperlink" Target="consultantplus://offline/ref=1E4911ECD585564BC05F5D3C1BDE1FCA6BB96A27D2F2C419B5941EFD5D5DD11510098D61A8FA3A16F045174A450961F04D36704DC61112D6eF64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008592A350513E6DA7D1056982843704C8890CEAD7284B8A045186518D0CEA525F8DCED3E433FE1E96E892119zCd1J" TargetMode="External"/><Relationship Id="rId14" Type="http://schemas.openxmlformats.org/officeDocument/2006/relationships/hyperlink" Target="consultantplus://offline/ref=22258CA1744031C22C454EEED016B3670BB2E6EDD164EA2122304C9B2D7148B062967A5596E7470FB1186DDF4FA849C768F1E5EF5E936515G9F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4E54-C7ED-4DA6-9256-18B53CEF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5384</Words>
  <Characters>30693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MoBIL GROUP</Company>
  <LinksUpToDate>false</LinksUpToDate>
  <CharactersWithSpaces>36005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Admin</dc:creator>
  <cp:lastModifiedBy>422</cp:lastModifiedBy>
  <cp:revision>156</cp:revision>
  <cp:lastPrinted>2022-11-24T11:38:00Z</cp:lastPrinted>
  <dcterms:created xsi:type="dcterms:W3CDTF">2022-12-23T06:19:00Z</dcterms:created>
  <dcterms:modified xsi:type="dcterms:W3CDTF">2023-01-09T07:42:00Z</dcterms:modified>
</cp:coreProperties>
</file>